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446B" w14:textId="2EBBC2EB" w:rsidR="00924045" w:rsidRPr="001C0364" w:rsidRDefault="00924045" w:rsidP="00333640">
      <w:pPr>
        <w:pStyle w:val="Heading1"/>
        <w:jc w:val="right"/>
      </w:pPr>
      <w:r w:rsidRPr="001C0364">
        <w:t xml:space="preserve">The ISP Column </w:t>
      </w:r>
    </w:p>
    <w:p w14:paraId="3F228C1C" w14:textId="788EE638" w:rsidR="00924045" w:rsidRPr="001C0364" w:rsidRDefault="00924045" w:rsidP="008866B3">
      <w:pPr>
        <w:jc w:val="right"/>
        <w:rPr>
          <w:i/>
          <w:szCs w:val="20"/>
        </w:rPr>
      </w:pPr>
      <w:r w:rsidRPr="001C0364">
        <w:rPr>
          <w:i/>
          <w:szCs w:val="20"/>
        </w:rPr>
        <w:t xml:space="preserve">A column on </w:t>
      </w:r>
      <w:r w:rsidR="00974A43">
        <w:rPr>
          <w:i/>
          <w:szCs w:val="20"/>
        </w:rPr>
        <w:t xml:space="preserve">various </w:t>
      </w:r>
      <w:r w:rsidRPr="001C0364">
        <w:rPr>
          <w:i/>
          <w:szCs w:val="20"/>
        </w:rPr>
        <w:t>things Internet</w:t>
      </w:r>
    </w:p>
    <w:p w14:paraId="2B65EF18" w14:textId="77777777" w:rsidR="008866B3" w:rsidRPr="001C0364" w:rsidRDefault="008866B3" w:rsidP="00576C45">
      <w:pPr>
        <w:pBdr>
          <w:bottom w:val="single" w:sz="4" w:space="1" w:color="7F7F7F"/>
        </w:pBdr>
        <w:rPr>
          <w:sz w:val="16"/>
          <w:szCs w:val="16"/>
        </w:rPr>
      </w:pPr>
    </w:p>
    <w:p w14:paraId="00923082" w14:textId="77777777" w:rsidR="00360597" w:rsidRPr="001C0364"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10206"/>
      </w:tblGrid>
      <w:tr w:rsidR="002E2F02" w:rsidRPr="001C0364" w14:paraId="6B6E81E0" w14:textId="77777777" w:rsidTr="00E72B95">
        <w:trPr>
          <w:tblCellSpacing w:w="0" w:type="dxa"/>
        </w:trPr>
        <w:tc>
          <w:tcPr>
            <w:tcW w:w="5000" w:type="pct"/>
          </w:tcPr>
          <w:p w14:paraId="035B94F7" w14:textId="50F001E7" w:rsidR="002E2F02" w:rsidRPr="001C0364" w:rsidRDefault="00334553" w:rsidP="00E72B95">
            <w:pPr>
              <w:jc w:val="right"/>
              <w:rPr>
                <w:szCs w:val="22"/>
              </w:rPr>
            </w:pPr>
            <w:r>
              <w:rPr>
                <w:szCs w:val="22"/>
              </w:rPr>
              <w:t>April</w:t>
            </w:r>
            <w:r w:rsidR="002E2F02" w:rsidRPr="001C0364">
              <w:rPr>
                <w:szCs w:val="22"/>
              </w:rPr>
              <w:t xml:space="preserve"> 20</w:t>
            </w:r>
            <w:r w:rsidR="00FC4464">
              <w:rPr>
                <w:szCs w:val="22"/>
              </w:rPr>
              <w:t>2</w:t>
            </w:r>
            <w:r w:rsidR="00640A4A">
              <w:rPr>
                <w:szCs w:val="22"/>
              </w:rPr>
              <w:t>5</w:t>
            </w:r>
          </w:p>
        </w:tc>
      </w:tr>
    </w:tbl>
    <w:p w14:paraId="097951EB" w14:textId="65AE5C01" w:rsidR="002E2F02" w:rsidRPr="001C0364" w:rsidRDefault="002E2F02" w:rsidP="00A266DA">
      <w:pPr>
        <w:jc w:val="right"/>
        <w:rPr>
          <w:i/>
          <w:szCs w:val="22"/>
        </w:rPr>
      </w:pPr>
      <w:r w:rsidRPr="001C0364">
        <w:t>Geoff Huston</w:t>
      </w:r>
    </w:p>
    <w:p w14:paraId="5BB0CA45" w14:textId="1D8A1778" w:rsidR="0045402D" w:rsidRPr="0045402D" w:rsidRDefault="0083080F" w:rsidP="00887A5F">
      <w:pPr>
        <w:pStyle w:val="Heading1"/>
      </w:pPr>
      <w:r>
        <w:t xml:space="preserve">DNS </w:t>
      </w:r>
      <w:r w:rsidR="00FB6C5E">
        <w:t>at IETF 122</w:t>
      </w:r>
    </w:p>
    <w:p w14:paraId="256AA051" w14:textId="77777777" w:rsidR="00640A4A" w:rsidRDefault="00640A4A" w:rsidP="0083080F"/>
    <w:p w14:paraId="09C7CAAE" w14:textId="555A095C" w:rsidR="00FB6C5E" w:rsidRDefault="00FB6C5E" w:rsidP="009E2215">
      <w:r>
        <w:t>One of the more active areas of activity at the IETF falls under the remit of the DNS Operations Working Group. It’s an operational Working Group rather than a protocol development working group, but nevertheless the DNS is a very rich topic area with much to talk about. There is a view that this level of attention of unwarranted, as the DNS is just another application layered upon a common Internet substrate. However, I think that this perspective is missing the point that the DNS is an intrinsic component of the Internet’s infrastructure</w:t>
      </w:r>
      <w:r w:rsidR="002C4A53">
        <w:t xml:space="preserve"> </w:t>
      </w:r>
      <w:r>
        <w:t xml:space="preserve">and given the level to which the IP address world has been fractured over the years (with Network Address Translators, IPv6, and a </w:t>
      </w:r>
      <w:proofErr w:type="spellStart"/>
      <w:r>
        <w:t>panopoly</w:t>
      </w:r>
      <w:proofErr w:type="spellEnd"/>
      <w:r>
        <w:t xml:space="preserve"> of Dual Stack transition mechanisms</w:t>
      </w:r>
      <w:r w:rsidR="00D0529A">
        <w:t>)</w:t>
      </w:r>
      <w:r>
        <w:t xml:space="preserve">, what’s left to define the Internet is the DNS. These days the Internet is to all intents and purposes a name-based network. Our framework for supporting rendezvous, authenticity, and encryption is based on this name infrastructure. Little wonder that the DNS has engendered so much attention in the IETF. </w:t>
      </w:r>
    </w:p>
    <w:p w14:paraId="5B2FF13E" w14:textId="41D22AE2" w:rsidR="00FB6C5E" w:rsidRDefault="00FB6C5E" w:rsidP="002C4A53">
      <w:pPr>
        <w:pStyle w:val="Heading3"/>
      </w:pPr>
      <w:r>
        <w:t xml:space="preserve">Document </w:t>
      </w:r>
      <w:r w:rsidR="009E2215">
        <w:t>Roundup</w:t>
      </w:r>
    </w:p>
    <w:p w14:paraId="5946B329" w14:textId="72027068" w:rsidR="00FB6C5E" w:rsidRDefault="002C4A53" w:rsidP="00FB6C5E">
      <w:pPr>
        <w:jc w:val="left"/>
      </w:pPr>
      <w:r>
        <w:t xml:space="preserve">In line with this central role of the DNS in the Internet’s ecosystem, </w:t>
      </w:r>
      <w:r w:rsidR="00FB6C5E">
        <w:t>DNSOP is a very active Working Group and since IETF 121, three Working Group drafts have been</w:t>
      </w:r>
      <w:r>
        <w:t xml:space="preserve"> </w:t>
      </w:r>
      <w:r w:rsidR="00FB6C5E">
        <w:t>published as RFCs</w:t>
      </w:r>
      <w:r>
        <w:t>. They are</w:t>
      </w:r>
      <w:r w:rsidR="00FB6C5E">
        <w:t>:</w:t>
      </w:r>
    </w:p>
    <w:p w14:paraId="2B381751" w14:textId="77777777" w:rsidR="002C4A53" w:rsidRDefault="002C4A53" w:rsidP="00FB6C5E">
      <w:pPr>
        <w:jc w:val="left"/>
      </w:pPr>
    </w:p>
    <w:p w14:paraId="70F8C240" w14:textId="61C273E0" w:rsidR="00083B78" w:rsidRDefault="00B80A91" w:rsidP="00083B78">
      <w:pPr>
        <w:pStyle w:val="ListParagraph"/>
        <w:numPr>
          <w:ilvl w:val="0"/>
          <w:numId w:val="9"/>
        </w:numPr>
        <w:jc w:val="left"/>
      </w:pPr>
      <w:hyperlink r:id="rId8" w:history="1">
        <w:r w:rsidR="00083B78" w:rsidRPr="00B80A91">
          <w:rPr>
            <w:rStyle w:val="Hyperlink"/>
            <w:b/>
            <w:bCs/>
          </w:rPr>
          <w:t>RFC 9609</w:t>
        </w:r>
      </w:hyperlink>
      <w:r w:rsidR="00083B78">
        <w:t xml:space="preserve">, on initializing a DNS resolver with Priming Queries. </w:t>
      </w:r>
      <w:r w:rsidR="00083B78" w:rsidRPr="002C4A53">
        <w:rPr>
          <w:i/>
          <w:iCs/>
        </w:rPr>
        <w:t>Priming</w:t>
      </w:r>
      <w:r w:rsidR="00083B78">
        <w:t xml:space="preserve"> is the act of loading the list of root zone servers from a local configuration that lists some or </w:t>
      </w:r>
      <w:proofErr w:type="gramStart"/>
      <w:r w:rsidR="00083B78">
        <w:t>all of</w:t>
      </w:r>
      <w:proofErr w:type="gramEnd"/>
      <w:r w:rsidR="00083B78">
        <w:t xml:space="preserve"> the IP addresses of some or </w:t>
      </w:r>
      <w:proofErr w:type="gramStart"/>
      <w:r w:rsidR="00083B78">
        <w:t>all of</w:t>
      </w:r>
      <w:proofErr w:type="gramEnd"/>
      <w:r w:rsidR="00083B78">
        <w:t xml:space="preserve"> those root servers. In priming, a recursive resolver starts with no cached information about the root servers, and it finishes with a full list of their names and addresses in its cache.</w:t>
      </w:r>
    </w:p>
    <w:p w14:paraId="68AE1406" w14:textId="56456BB1" w:rsidR="002C4A53" w:rsidRDefault="00083B78" w:rsidP="00083B78">
      <w:pPr>
        <w:pStyle w:val="ListParagraph"/>
        <w:jc w:val="left"/>
      </w:pPr>
      <w:r>
        <w:t xml:space="preserve"> </w:t>
      </w:r>
    </w:p>
    <w:p w14:paraId="1B446546" w14:textId="47180B10" w:rsidR="00FB6C5E" w:rsidRDefault="00B80A91" w:rsidP="002C4A53">
      <w:pPr>
        <w:pStyle w:val="ListParagraph"/>
        <w:numPr>
          <w:ilvl w:val="0"/>
          <w:numId w:val="9"/>
        </w:numPr>
        <w:jc w:val="left"/>
      </w:pPr>
      <w:hyperlink r:id="rId9" w:history="1">
        <w:r w:rsidR="00FB6C5E" w:rsidRPr="00B80A91">
          <w:rPr>
            <w:rStyle w:val="Hyperlink"/>
            <w:b/>
            <w:bCs/>
          </w:rPr>
          <w:t>RFC</w:t>
        </w:r>
        <w:r w:rsidR="002C4A53" w:rsidRPr="00B80A91">
          <w:rPr>
            <w:rStyle w:val="Hyperlink"/>
            <w:b/>
            <w:bCs/>
          </w:rPr>
          <w:t xml:space="preserve"> </w:t>
        </w:r>
        <w:r w:rsidR="00FB6C5E" w:rsidRPr="00B80A91">
          <w:rPr>
            <w:rStyle w:val="Hyperlink"/>
            <w:b/>
            <w:bCs/>
          </w:rPr>
          <w:t>9715</w:t>
        </w:r>
      </w:hyperlink>
      <w:r w:rsidR="00FB6C5E">
        <w:t>, an informational document about techniques that can be used in DNS deployments that avoid the occurrence of IP-level packet fragmentation in the DNS</w:t>
      </w:r>
      <w:r w:rsidR="00083B78">
        <w:t>.</w:t>
      </w:r>
    </w:p>
    <w:p w14:paraId="097D5340" w14:textId="77777777" w:rsidR="00083B78" w:rsidRDefault="00083B78" w:rsidP="00B80A91">
      <w:pPr>
        <w:jc w:val="left"/>
      </w:pPr>
    </w:p>
    <w:p w14:paraId="40413DA4" w14:textId="3FFC02C9" w:rsidR="00083B78" w:rsidRDefault="00B80A91" w:rsidP="00083B78">
      <w:pPr>
        <w:pStyle w:val="ListParagraph"/>
        <w:numPr>
          <w:ilvl w:val="0"/>
          <w:numId w:val="9"/>
        </w:numPr>
        <w:jc w:val="left"/>
      </w:pPr>
      <w:hyperlink r:id="rId10" w:history="1">
        <w:r w:rsidR="00083B78" w:rsidRPr="00B80A91">
          <w:rPr>
            <w:rStyle w:val="Hyperlink"/>
            <w:b/>
            <w:bCs/>
          </w:rPr>
          <w:t>RFC 9718</w:t>
        </w:r>
      </w:hyperlink>
      <w:r w:rsidR="00083B78">
        <w:t>, the format used to publish the DNSSEC trust anchor (the Root Zone Key-Signing Key)</w:t>
      </w:r>
      <w:r w:rsidR="00083B78">
        <w:t>.</w:t>
      </w:r>
    </w:p>
    <w:p w14:paraId="5267C289" w14:textId="77777777" w:rsidR="002C4A53" w:rsidRDefault="002C4A53" w:rsidP="002C4A53">
      <w:pPr>
        <w:jc w:val="left"/>
      </w:pPr>
    </w:p>
    <w:p w14:paraId="259BB77B" w14:textId="54CE80F3" w:rsidR="00FB6C5E" w:rsidRDefault="00FB6C5E" w:rsidP="00FB6C5E">
      <w:pPr>
        <w:jc w:val="left"/>
      </w:pPr>
      <w:r>
        <w:t xml:space="preserve"> </w:t>
      </w:r>
    </w:p>
    <w:p w14:paraId="61DAB9DB" w14:textId="77777777" w:rsidR="00FB6C5E" w:rsidRDefault="00FB6C5E" w:rsidP="00FB6C5E">
      <w:pPr>
        <w:jc w:val="left"/>
      </w:pPr>
      <w:r>
        <w:t>There is one draft in the RFC Editor Queue:</w:t>
      </w:r>
    </w:p>
    <w:p w14:paraId="61A97907" w14:textId="77777777" w:rsidR="002C4A53" w:rsidRDefault="002C4A53" w:rsidP="00FB6C5E">
      <w:pPr>
        <w:jc w:val="left"/>
      </w:pPr>
    </w:p>
    <w:p w14:paraId="1F18EE09" w14:textId="44D368F7" w:rsidR="00FB6C5E" w:rsidRDefault="00B80A91" w:rsidP="002C4A53">
      <w:pPr>
        <w:pStyle w:val="ListParagraph"/>
        <w:numPr>
          <w:ilvl w:val="0"/>
          <w:numId w:val="10"/>
        </w:numPr>
      </w:pPr>
      <w:hyperlink r:id="rId11" w:history="1">
        <w:r w:rsidR="00FB6C5E" w:rsidRPr="00B80A91">
          <w:rPr>
            <w:rStyle w:val="Hyperlink"/>
            <w:b/>
            <w:bCs/>
          </w:rPr>
          <w:t>draft-</w:t>
        </w:r>
        <w:proofErr w:type="spellStart"/>
        <w:r w:rsidR="00FB6C5E" w:rsidRPr="00B80A91">
          <w:rPr>
            <w:rStyle w:val="Hyperlink"/>
            <w:b/>
            <w:bCs/>
          </w:rPr>
          <w:t>ietf</w:t>
        </w:r>
        <w:proofErr w:type="spellEnd"/>
        <w:r w:rsidR="00FB6C5E" w:rsidRPr="00B80A91">
          <w:rPr>
            <w:rStyle w:val="Hyperlink"/>
            <w:b/>
            <w:bCs/>
          </w:rPr>
          <w:t>-</w:t>
        </w:r>
        <w:proofErr w:type="spellStart"/>
        <w:r w:rsidR="00FB6C5E" w:rsidRPr="00B80A91">
          <w:rPr>
            <w:rStyle w:val="Hyperlink"/>
            <w:b/>
            <w:bCs/>
          </w:rPr>
          <w:t>dnsop</w:t>
        </w:r>
        <w:proofErr w:type="spellEnd"/>
        <w:r w:rsidR="00FB6C5E" w:rsidRPr="00B80A91">
          <w:rPr>
            <w:rStyle w:val="Hyperlink"/>
            <w:b/>
            <w:bCs/>
          </w:rPr>
          <w:t>-compact-denial-of-existence</w:t>
        </w:r>
      </w:hyperlink>
      <w:r w:rsidR="00FB6C5E">
        <w:t xml:space="preserve">, which describes a way to convey that a name in a DNSSEC-signed zone does not exist, but in a manner that </w:t>
      </w:r>
      <w:r w:rsidR="002C4A53">
        <w:t>uses</w:t>
      </w:r>
      <w:r w:rsidR="00FB6C5E">
        <w:t xml:space="preserve"> </w:t>
      </w:r>
      <w:r w:rsidR="002C4A53">
        <w:t>far</w:t>
      </w:r>
      <w:r w:rsidR="00FB6C5E">
        <w:t xml:space="preserve"> smaller response</w:t>
      </w:r>
      <w:r w:rsidR="002C4A53">
        <w:t>s</w:t>
      </w:r>
      <w:r w:rsidR="00FB6C5E">
        <w:t xml:space="preserve"> than conventional</w:t>
      </w:r>
      <w:r w:rsidR="002C4A53">
        <w:t>ly</w:t>
      </w:r>
      <w:r w:rsidR="00FB6C5E">
        <w:t xml:space="preserve"> signed NXDOMAIN response. </w:t>
      </w:r>
      <w:r w:rsidR="002C4A53">
        <w:t>The technique relies on the use of so-called front-end signers in authoritative servers, which can tailor a response to a particular query, rather than relying on the prepared negative spanning NSEC records.</w:t>
      </w:r>
    </w:p>
    <w:p w14:paraId="1A70A331" w14:textId="77777777" w:rsidR="00FB6C5E" w:rsidRDefault="00FB6C5E" w:rsidP="00FB6C5E">
      <w:pPr>
        <w:jc w:val="left"/>
      </w:pPr>
      <w:r>
        <w:t xml:space="preserve">  </w:t>
      </w:r>
    </w:p>
    <w:p w14:paraId="6E31530F" w14:textId="77777777" w:rsidR="00FB6C5E" w:rsidRDefault="00FB6C5E" w:rsidP="00FB6C5E">
      <w:pPr>
        <w:jc w:val="left"/>
      </w:pPr>
      <w:r>
        <w:t xml:space="preserve">There are a further five drafts with the IESG:  </w:t>
      </w:r>
    </w:p>
    <w:p w14:paraId="1CB15D71" w14:textId="77777777" w:rsidR="002C4A53" w:rsidRDefault="002C4A53" w:rsidP="00FB6C5E">
      <w:pPr>
        <w:jc w:val="left"/>
      </w:pPr>
    </w:p>
    <w:p w14:paraId="754C527E" w14:textId="35005207" w:rsidR="00FB6C5E" w:rsidRDefault="00B80A91" w:rsidP="002C4A53">
      <w:pPr>
        <w:pStyle w:val="ListParagraph"/>
        <w:numPr>
          <w:ilvl w:val="0"/>
          <w:numId w:val="10"/>
        </w:numPr>
      </w:pPr>
      <w:hyperlink r:id="rId12" w:history="1">
        <w:r w:rsidR="00FB6C5E" w:rsidRPr="00B80A91">
          <w:rPr>
            <w:rStyle w:val="Hyperlink"/>
            <w:b/>
            <w:bCs/>
          </w:rPr>
          <w:t>draft-</w:t>
        </w:r>
        <w:proofErr w:type="spellStart"/>
        <w:r w:rsidR="00FB6C5E" w:rsidRPr="00B80A91">
          <w:rPr>
            <w:rStyle w:val="Hyperlink"/>
            <w:b/>
            <w:bCs/>
          </w:rPr>
          <w:t>ietf</w:t>
        </w:r>
        <w:proofErr w:type="spellEnd"/>
        <w:r w:rsidR="00FB6C5E" w:rsidRPr="00B80A91">
          <w:rPr>
            <w:rStyle w:val="Hyperlink"/>
            <w:b/>
            <w:bCs/>
          </w:rPr>
          <w:t>-</w:t>
        </w:r>
        <w:proofErr w:type="spellStart"/>
        <w:r w:rsidR="00FB6C5E" w:rsidRPr="00B80A91">
          <w:rPr>
            <w:rStyle w:val="Hyperlink"/>
            <w:b/>
            <w:bCs/>
          </w:rPr>
          <w:t>dnsop</w:t>
        </w:r>
        <w:proofErr w:type="spellEnd"/>
        <w:r w:rsidR="00FB6C5E" w:rsidRPr="00B80A91">
          <w:rPr>
            <w:rStyle w:val="Hyperlink"/>
            <w:b/>
            <w:bCs/>
          </w:rPr>
          <w:t>-generalized-notify</w:t>
        </w:r>
      </w:hyperlink>
      <w:r w:rsidR="002C4A53">
        <w:t>. T</w:t>
      </w:r>
      <w:r w:rsidR="00FB6C5E">
        <w:t xml:space="preserve">his is a useful extension to the DNS Notify mechanism to allow triggering other types of actions via the DNS that were previously lacking a trigger mechanism. This </w:t>
      </w:r>
      <w:r w:rsidR="002C4A53">
        <w:t xml:space="preserve">work </w:t>
      </w:r>
      <w:r w:rsidR="00FB6C5E">
        <w:t xml:space="preserve">was motivated by the observation that the management of CDS/CDNSKEY records was undertaken by </w:t>
      </w:r>
      <w:r w:rsidR="002C4A53">
        <w:t xml:space="preserve">constant </w:t>
      </w:r>
      <w:r w:rsidR="00FB6C5E">
        <w:t>polling on the part of the parent to detect when the CDS record changes. The generalisation of the notify mechanism allows the ch</w:t>
      </w:r>
      <w:r w:rsidR="002C4A53">
        <w:t>i</w:t>
      </w:r>
      <w:r w:rsidR="00FB6C5E">
        <w:t xml:space="preserve">ld domain to notify the parent when a change has been made, eliminating the need for </w:t>
      </w:r>
      <w:r w:rsidR="002C4A53">
        <w:t xml:space="preserve">the parent to perform </w:t>
      </w:r>
      <w:r w:rsidR="00FB6C5E">
        <w:t>constant polling</w:t>
      </w:r>
      <w:r w:rsidR="002C4A53">
        <w:t xml:space="preserve"> to detect if the information has changed</w:t>
      </w:r>
      <w:r w:rsidR="00FB6C5E">
        <w:t xml:space="preserve">. </w:t>
      </w:r>
    </w:p>
    <w:p w14:paraId="1EDF64A2" w14:textId="77777777" w:rsidR="002C4A53" w:rsidRDefault="002C4A53" w:rsidP="002C4A53">
      <w:pPr>
        <w:pStyle w:val="ListParagraph"/>
        <w:jc w:val="left"/>
      </w:pPr>
    </w:p>
    <w:p w14:paraId="0C05A922" w14:textId="4084A8DC" w:rsidR="00FB6C5E" w:rsidRDefault="00B80A91" w:rsidP="002C4A53">
      <w:pPr>
        <w:pStyle w:val="ListParagraph"/>
        <w:numPr>
          <w:ilvl w:val="0"/>
          <w:numId w:val="10"/>
        </w:numPr>
        <w:jc w:val="left"/>
      </w:pPr>
      <w:hyperlink r:id="rId13" w:history="1">
        <w:r w:rsidR="00FB6C5E" w:rsidRPr="00B80A91">
          <w:rPr>
            <w:rStyle w:val="Hyperlink"/>
            <w:b/>
            <w:bCs/>
          </w:rPr>
          <w:t>draft-</w:t>
        </w:r>
        <w:proofErr w:type="spellStart"/>
        <w:r w:rsidR="00FB6C5E" w:rsidRPr="00B80A91">
          <w:rPr>
            <w:rStyle w:val="Hyperlink"/>
            <w:b/>
            <w:bCs/>
          </w:rPr>
          <w:t>ietf</w:t>
        </w:r>
        <w:proofErr w:type="spellEnd"/>
        <w:r w:rsidR="00FB6C5E" w:rsidRPr="00B80A91">
          <w:rPr>
            <w:rStyle w:val="Hyperlink"/>
            <w:b/>
            <w:bCs/>
          </w:rPr>
          <w:t>-</w:t>
        </w:r>
        <w:proofErr w:type="spellStart"/>
        <w:r w:rsidR="00FB6C5E" w:rsidRPr="00B80A91">
          <w:rPr>
            <w:rStyle w:val="Hyperlink"/>
            <w:b/>
            <w:bCs/>
          </w:rPr>
          <w:t>dnsop</w:t>
        </w:r>
        <w:proofErr w:type="spellEnd"/>
        <w:r w:rsidR="00FB6C5E" w:rsidRPr="00B80A91">
          <w:rPr>
            <w:rStyle w:val="Hyperlink"/>
            <w:b/>
            <w:bCs/>
          </w:rPr>
          <w:t>-must-not-</w:t>
        </w:r>
        <w:proofErr w:type="spellStart"/>
        <w:r w:rsidR="00FB6C5E" w:rsidRPr="00B80A91">
          <w:rPr>
            <w:rStyle w:val="Hyperlink"/>
            <w:b/>
            <w:bCs/>
          </w:rPr>
          <w:t>ecc</w:t>
        </w:r>
        <w:proofErr w:type="spellEnd"/>
        <w:r w:rsidR="00FB6C5E" w:rsidRPr="00B80A91">
          <w:rPr>
            <w:rStyle w:val="Hyperlink"/>
            <w:b/>
            <w:bCs/>
          </w:rPr>
          <w:t>-</w:t>
        </w:r>
        <w:proofErr w:type="spellStart"/>
        <w:r w:rsidR="00FB6C5E" w:rsidRPr="00B80A91">
          <w:rPr>
            <w:rStyle w:val="Hyperlink"/>
            <w:b/>
            <w:bCs/>
          </w:rPr>
          <w:t>gost</w:t>
        </w:r>
        <w:proofErr w:type="spellEnd"/>
      </w:hyperlink>
      <w:r w:rsidR="002C4A53">
        <w:t>. A</w:t>
      </w:r>
      <w:r w:rsidR="00FB6C5E">
        <w:t>s the title suggests. These days the adoption (and retirement</w:t>
      </w:r>
      <w:r w:rsidR="002C4A53">
        <w:t>)</w:t>
      </w:r>
      <w:r w:rsidR="00FB6C5E">
        <w:t xml:space="preserve"> of crypto algorithms supported by DNSSEC implementations is governed by standards actions. </w:t>
      </w:r>
      <w:proofErr w:type="gramStart"/>
      <w:r w:rsidR="00FB6C5E">
        <w:t>So</w:t>
      </w:r>
      <w:proofErr w:type="gramEnd"/>
      <w:r w:rsidR="00FB6C5E">
        <w:t xml:space="preserve"> this is a retirement</w:t>
      </w:r>
      <w:r w:rsidR="002C4A53">
        <w:t xml:space="preserve"> document for the ECC GOST algorithm</w:t>
      </w:r>
      <w:r w:rsidR="00FB6C5E">
        <w:t>.</w:t>
      </w:r>
    </w:p>
    <w:p w14:paraId="5AC6B4F4" w14:textId="77777777" w:rsidR="002C4A53" w:rsidRDefault="002C4A53" w:rsidP="002C4A53">
      <w:pPr>
        <w:jc w:val="left"/>
      </w:pPr>
    </w:p>
    <w:p w14:paraId="50362C7B" w14:textId="033A7370" w:rsidR="00FB6C5E" w:rsidRDefault="00B80A91" w:rsidP="002C4A53">
      <w:pPr>
        <w:pStyle w:val="ListParagraph"/>
        <w:numPr>
          <w:ilvl w:val="0"/>
          <w:numId w:val="10"/>
        </w:numPr>
        <w:jc w:val="left"/>
      </w:pPr>
      <w:hyperlink r:id="rId14" w:history="1">
        <w:r w:rsidR="00FB6C5E" w:rsidRPr="00B80A91">
          <w:rPr>
            <w:rStyle w:val="Hyperlink"/>
            <w:b/>
            <w:bCs/>
          </w:rPr>
          <w:t>draft-ietf-dnsop-must-not-sha1</w:t>
        </w:r>
      </w:hyperlink>
      <w:r w:rsidR="002C4A53">
        <w:t>. S</w:t>
      </w:r>
      <w:r w:rsidR="00FB6C5E">
        <w:t>ee above</w:t>
      </w:r>
      <w:r w:rsidR="002C4A53">
        <w:t>, applied to SHA-1</w:t>
      </w:r>
      <w:r w:rsidR="00FB6C5E">
        <w:t>!</w:t>
      </w:r>
    </w:p>
    <w:p w14:paraId="2DA64472" w14:textId="77777777" w:rsidR="002C4A53" w:rsidRDefault="002C4A53" w:rsidP="002C4A53">
      <w:pPr>
        <w:jc w:val="left"/>
      </w:pPr>
    </w:p>
    <w:p w14:paraId="49554E30" w14:textId="76429D9A" w:rsidR="00FB6C5E" w:rsidRDefault="00B80A91" w:rsidP="00A24EE0">
      <w:pPr>
        <w:pStyle w:val="ListParagraph"/>
        <w:numPr>
          <w:ilvl w:val="0"/>
          <w:numId w:val="10"/>
        </w:numPr>
      </w:pPr>
      <w:hyperlink r:id="rId15" w:history="1">
        <w:r w:rsidR="00FB6C5E" w:rsidRPr="00B80A91">
          <w:rPr>
            <w:rStyle w:val="Hyperlink"/>
            <w:b/>
            <w:bCs/>
          </w:rPr>
          <w:t>draft-ietf-dnsop-rfc8624-bis</w:t>
        </w:r>
      </w:hyperlink>
      <w:r w:rsidR="002C4A53">
        <w:t>. T</w:t>
      </w:r>
      <w:r w:rsidR="00FB6C5E">
        <w:t xml:space="preserve">his is </w:t>
      </w:r>
      <w:r w:rsidR="002C4A53">
        <w:t xml:space="preserve">a </w:t>
      </w:r>
      <w:r w:rsidR="00FB6C5E">
        <w:t xml:space="preserve">housekeeping </w:t>
      </w:r>
      <w:r w:rsidR="002C4A53">
        <w:t xml:space="preserve">document </w:t>
      </w:r>
      <w:r w:rsidR="00FB6C5E">
        <w:t>to update the processes of administering these DNSSEC registries.</w:t>
      </w:r>
    </w:p>
    <w:p w14:paraId="1B9B16EC" w14:textId="77777777" w:rsidR="00A24EE0" w:rsidRDefault="00A24EE0" w:rsidP="00A24EE0"/>
    <w:p w14:paraId="68A569AB" w14:textId="304CB0C4" w:rsidR="00FB6C5E" w:rsidRDefault="00B80A91" w:rsidP="00A24EE0">
      <w:pPr>
        <w:pStyle w:val="ListParagraph"/>
        <w:numPr>
          <w:ilvl w:val="0"/>
          <w:numId w:val="10"/>
        </w:numPr>
      </w:pPr>
      <w:hyperlink r:id="rId16" w:history="1">
        <w:r w:rsidR="00FB6C5E" w:rsidRPr="00B80A91">
          <w:rPr>
            <w:rStyle w:val="Hyperlink"/>
            <w:b/>
            <w:bCs/>
          </w:rPr>
          <w:t>draft-</w:t>
        </w:r>
        <w:proofErr w:type="spellStart"/>
        <w:r w:rsidR="00FB6C5E" w:rsidRPr="00B80A91">
          <w:rPr>
            <w:rStyle w:val="Hyperlink"/>
            <w:b/>
            <w:bCs/>
          </w:rPr>
          <w:t>ietf</w:t>
        </w:r>
        <w:proofErr w:type="spellEnd"/>
        <w:r w:rsidR="00FB6C5E" w:rsidRPr="00B80A91">
          <w:rPr>
            <w:rStyle w:val="Hyperlink"/>
            <w:b/>
            <w:bCs/>
          </w:rPr>
          <w:t>-</w:t>
        </w:r>
        <w:proofErr w:type="spellStart"/>
        <w:r w:rsidR="00FB6C5E" w:rsidRPr="00B80A91">
          <w:rPr>
            <w:rStyle w:val="Hyperlink"/>
            <w:b/>
            <w:bCs/>
          </w:rPr>
          <w:t>dnsop</w:t>
        </w:r>
        <w:proofErr w:type="spellEnd"/>
        <w:r w:rsidR="00FB6C5E" w:rsidRPr="00B80A91">
          <w:rPr>
            <w:rStyle w:val="Hyperlink"/>
            <w:b/>
            <w:bCs/>
          </w:rPr>
          <w:t>-structured-</w:t>
        </w:r>
        <w:proofErr w:type="spellStart"/>
        <w:r w:rsidR="00FB6C5E" w:rsidRPr="00B80A91">
          <w:rPr>
            <w:rStyle w:val="Hyperlink"/>
            <w:b/>
            <w:bCs/>
          </w:rPr>
          <w:t>dns</w:t>
        </w:r>
        <w:proofErr w:type="spellEnd"/>
        <w:r w:rsidR="00FB6C5E" w:rsidRPr="00B80A91">
          <w:rPr>
            <w:rStyle w:val="Hyperlink"/>
            <w:b/>
            <w:bCs/>
          </w:rPr>
          <w:t>-error</w:t>
        </w:r>
      </w:hyperlink>
      <w:r w:rsidR="00A24EE0">
        <w:t>.</w:t>
      </w:r>
      <w:r w:rsidR="00FB6C5E">
        <w:t xml:space="preserve"> The DNS is not exactly a recent protocol and now has an extensive based of deployment. Which means that the process of changing it is exceptionally challenging.</w:t>
      </w:r>
      <w:r w:rsidR="00A24EE0">
        <w:t xml:space="preserve"> </w:t>
      </w:r>
      <w:r w:rsidR="00FB6C5E">
        <w:t xml:space="preserve">Can you add a new </w:t>
      </w:r>
      <w:r w:rsidR="00A24EE0">
        <w:t xml:space="preserve">DNS response </w:t>
      </w:r>
      <w:r w:rsidR="00FB6C5E">
        <w:t>code</w:t>
      </w:r>
      <w:r w:rsidR="00A24EE0">
        <w:t xml:space="preserve"> to the DNS</w:t>
      </w:r>
      <w:r w:rsidR="00FB6C5E">
        <w:t xml:space="preserve">? </w:t>
      </w:r>
      <w:r w:rsidR="00A24EE0">
        <w:t>The act of a</w:t>
      </w:r>
      <w:r w:rsidR="00FB6C5E">
        <w:t xml:space="preserve">dding a new number to the </w:t>
      </w:r>
      <w:r w:rsidR="00A24EE0">
        <w:t xml:space="preserve">IANA-maintained </w:t>
      </w:r>
      <w:r w:rsidR="00FB6C5E">
        <w:t xml:space="preserve">list of defined </w:t>
      </w:r>
      <w:r w:rsidR="00A24EE0">
        <w:t xml:space="preserve">response </w:t>
      </w:r>
      <w:r w:rsidR="00FB6C5E">
        <w:t xml:space="preserve">codes is easy. Updating all the implementations of DNS to recognise the new code and react correctly is </w:t>
      </w:r>
      <w:r w:rsidR="00A24EE0">
        <w:t xml:space="preserve">a completely different and far more </w:t>
      </w:r>
      <w:r w:rsidR="00FB6C5E">
        <w:t>challeng</w:t>
      </w:r>
      <w:r w:rsidR="00A24EE0">
        <w:t>ing task</w:t>
      </w:r>
      <w:r w:rsidR="00FB6C5E">
        <w:t xml:space="preserve">. This is the reason why the DNSSEC definition directed resolvers to return the existing error code SERVFAIL rather than return a new code of VALIDATION FAILURE, for example. RFC 8914, published in 2020 allowed an extensible method to return additional information about the cause of DNS errors. Though created primarily to extend SERVFAIL to provide additional information about the cause of DNS and DNSSEC failures, the Extended DNS Errors option defined in this document allows all response types to contain extended error information. But is it enough? This </w:t>
      </w:r>
      <w:proofErr w:type="gramStart"/>
      <w:r w:rsidR="00FB6C5E">
        <w:t>draft</w:t>
      </w:r>
      <w:proofErr w:type="gramEnd"/>
      <w:r w:rsidR="00FB6C5E">
        <w:t xml:space="preserve"> This document updates RFC 8914 by </w:t>
      </w:r>
      <w:proofErr w:type="spellStart"/>
      <w:r w:rsidR="00FB6C5E">
        <w:t>signaling</w:t>
      </w:r>
      <w:proofErr w:type="spellEnd"/>
      <w:r w:rsidR="00FB6C5E">
        <w:t xml:space="preserve"> client support for structuring the EXTRA-TEXT field of the Extended DNS Error to provide details on the DNS filtering.  Such details can be parsed by the client and displayed, logged, or used for other purposes. I am </w:t>
      </w:r>
      <w:proofErr w:type="gramStart"/>
      <w:r w:rsidR="00FB6C5E">
        <w:t>really not</w:t>
      </w:r>
      <w:proofErr w:type="gramEnd"/>
      <w:r w:rsidR="00FB6C5E">
        <w:t xml:space="preserve"> sure about the value of this extension. The basic DNS resolution protocol is one persistent querying across all </w:t>
      </w:r>
      <w:proofErr w:type="spellStart"/>
      <w:r w:rsidR="00FB6C5E">
        <w:t>aothoritative</w:t>
      </w:r>
      <w:proofErr w:type="spellEnd"/>
      <w:r w:rsidR="00FB6C5E">
        <w:t xml:space="preserve"> </w:t>
      </w:r>
      <w:proofErr w:type="gramStart"/>
      <w:r w:rsidR="00FB6C5E">
        <w:t>nameservers  until</w:t>
      </w:r>
      <w:proofErr w:type="gramEnd"/>
      <w:r w:rsidR="00FB6C5E">
        <w:t xml:space="preserve"> you get an authoritative response, positive or negative! I can't see the value in attaching a commentary to a negative DNS response, but I might be a traditionalist outlier!</w:t>
      </w:r>
    </w:p>
    <w:p w14:paraId="2CD3A3FB" w14:textId="77777777" w:rsidR="00FB6C5E" w:rsidRDefault="00FB6C5E" w:rsidP="00FB6C5E">
      <w:pPr>
        <w:jc w:val="left"/>
      </w:pPr>
      <w:r>
        <w:t xml:space="preserve"> </w:t>
      </w:r>
    </w:p>
    <w:p w14:paraId="4E46AC60" w14:textId="77777777" w:rsidR="00FB6C5E" w:rsidRDefault="00FB6C5E" w:rsidP="00FB6C5E">
      <w:pPr>
        <w:jc w:val="left"/>
      </w:pPr>
      <w:r>
        <w:t xml:space="preserve">Of the current work items in DNSOP </w:t>
      </w:r>
      <w:proofErr w:type="gramStart"/>
      <w:r>
        <w:t>a number of</w:t>
      </w:r>
      <w:proofErr w:type="gramEnd"/>
      <w:r>
        <w:t xml:space="preserve"> proposals are in their final steps of working group consideration and refinement. These are:</w:t>
      </w:r>
    </w:p>
    <w:p w14:paraId="3F2A647A" w14:textId="77777777" w:rsidR="009E2215" w:rsidRDefault="009E2215" w:rsidP="00FB6C5E">
      <w:pPr>
        <w:jc w:val="left"/>
      </w:pPr>
    </w:p>
    <w:p w14:paraId="160083C2" w14:textId="320ED0F8" w:rsidR="009E2215" w:rsidRDefault="00B80A91" w:rsidP="00EF69AB">
      <w:pPr>
        <w:pStyle w:val="ListParagraph"/>
        <w:numPr>
          <w:ilvl w:val="0"/>
          <w:numId w:val="11"/>
        </w:numPr>
      </w:pPr>
      <w:hyperlink r:id="rId17" w:history="1">
        <w:r w:rsidR="009E2215" w:rsidRPr="00B80A91">
          <w:rPr>
            <w:rStyle w:val="Hyperlink"/>
            <w:b/>
            <w:bCs/>
          </w:rPr>
          <w:t>draft-</w:t>
        </w:r>
        <w:proofErr w:type="spellStart"/>
        <w:r w:rsidR="009E2215" w:rsidRPr="00B80A91">
          <w:rPr>
            <w:rStyle w:val="Hyperlink"/>
            <w:b/>
            <w:bCs/>
          </w:rPr>
          <w:t>ietf</w:t>
        </w:r>
        <w:proofErr w:type="spellEnd"/>
        <w:r w:rsidR="009E2215" w:rsidRPr="00B80A91">
          <w:rPr>
            <w:rStyle w:val="Hyperlink"/>
            <w:b/>
            <w:bCs/>
          </w:rPr>
          <w:t>-</w:t>
        </w:r>
        <w:proofErr w:type="spellStart"/>
        <w:r w:rsidR="009E2215" w:rsidRPr="00B80A91">
          <w:rPr>
            <w:rStyle w:val="Hyperlink"/>
            <w:b/>
            <w:bCs/>
          </w:rPr>
          <w:t>dnsop</w:t>
        </w:r>
        <w:proofErr w:type="spellEnd"/>
        <w:r w:rsidR="009E2215" w:rsidRPr="00B80A91">
          <w:rPr>
            <w:rStyle w:val="Hyperlink"/>
            <w:b/>
            <w:bCs/>
          </w:rPr>
          <w:t>-</w:t>
        </w:r>
        <w:proofErr w:type="spellStart"/>
        <w:r w:rsidR="009E2215" w:rsidRPr="00B80A91">
          <w:rPr>
            <w:rStyle w:val="Hyperlink"/>
            <w:b/>
            <w:bCs/>
          </w:rPr>
          <w:t>dnssec</w:t>
        </w:r>
        <w:proofErr w:type="spellEnd"/>
        <w:r w:rsidR="009E2215" w:rsidRPr="00B80A91">
          <w:rPr>
            <w:rStyle w:val="Hyperlink"/>
            <w:b/>
            <w:bCs/>
          </w:rPr>
          <w:t>-automation</w:t>
        </w:r>
      </w:hyperlink>
      <w:r w:rsidR="009E2215">
        <w:t xml:space="preserve">. The DNS </w:t>
      </w:r>
      <w:r w:rsidR="00EF69AB">
        <w:t xml:space="preserve">achieves resilience through duplication of roles. It is common for a DNS zone to be served by two or more nameservers, and in the quest to remove various single points of potential failure it is increasingly common to use multiple service providers to operate these various nameservers. DNSSEC adds some complexity to this situation, particularly when each service provider is using its own Zone Signing Key to sign the contents of the zone. This draft outlines the procedures to automate the setup, operations, and decommissioning of </w:t>
      </w:r>
      <w:proofErr w:type="gramStart"/>
      <w:r w:rsidR="00EF69AB">
        <w:t>Multi-Signer DNSSEC</w:t>
      </w:r>
      <w:proofErr w:type="gramEnd"/>
      <w:r w:rsidR="00EF69AB">
        <w:t xml:space="preserve"> configurations.</w:t>
      </w:r>
    </w:p>
    <w:p w14:paraId="084FB0B3" w14:textId="77777777" w:rsidR="00FB6C5E" w:rsidRDefault="00FB6C5E" w:rsidP="00FB6C5E">
      <w:pPr>
        <w:jc w:val="left"/>
      </w:pPr>
    </w:p>
    <w:p w14:paraId="03E66D43" w14:textId="4005A07A" w:rsidR="00FB6C5E" w:rsidRDefault="00B80A91" w:rsidP="0090030A">
      <w:pPr>
        <w:pStyle w:val="ListParagraph"/>
        <w:numPr>
          <w:ilvl w:val="0"/>
          <w:numId w:val="11"/>
        </w:numPr>
      </w:pPr>
      <w:hyperlink r:id="rId18" w:history="1">
        <w:r w:rsidR="005C5A8F" w:rsidRPr="00B80A91">
          <w:rPr>
            <w:rStyle w:val="Hyperlink"/>
            <w:b/>
            <w:bCs/>
          </w:rPr>
          <w:t>draft-</w:t>
        </w:r>
        <w:proofErr w:type="spellStart"/>
        <w:r w:rsidR="005C5A8F" w:rsidRPr="00B80A91">
          <w:rPr>
            <w:rStyle w:val="Hyperlink"/>
            <w:b/>
            <w:bCs/>
          </w:rPr>
          <w:t>ietf</w:t>
        </w:r>
        <w:proofErr w:type="spellEnd"/>
        <w:r w:rsidR="005C5A8F" w:rsidRPr="00B80A91">
          <w:rPr>
            <w:rStyle w:val="Hyperlink"/>
            <w:b/>
            <w:bCs/>
          </w:rPr>
          <w:t>-</w:t>
        </w:r>
        <w:proofErr w:type="spellStart"/>
        <w:r w:rsidR="005C5A8F" w:rsidRPr="00B80A91">
          <w:rPr>
            <w:rStyle w:val="Hyperlink"/>
            <w:b/>
            <w:bCs/>
          </w:rPr>
          <w:t>dnsop</w:t>
        </w:r>
        <w:proofErr w:type="spellEnd"/>
        <w:r w:rsidR="005C5A8F" w:rsidRPr="00B80A91">
          <w:rPr>
            <w:rStyle w:val="Hyperlink"/>
            <w:b/>
            <w:bCs/>
          </w:rPr>
          <w:t>-ns-revalidation</w:t>
        </w:r>
      </w:hyperlink>
      <w:r w:rsidR="00D0529A">
        <w:t xml:space="preserve">. There is one instance where DNS information is replicated, namely the NS delegation record. </w:t>
      </w:r>
      <w:r w:rsidR="0090030A">
        <w:t xml:space="preserve">This data, containing the set of nameservers that are authoritative for this zone, is held both in the parent zone and the child zone. The child zone is intended to be the point of authority for this information, but it is the data in the parent zone that is used during the top-domain name resolution process. As long as both records are the same, this is not an issue, but when they differ it’s the child zone’s data that is the “right” data. However, its common to see DNS resolvers locally cache the parent-side data that they collect during name resolution. This proposal recommends that resolvers explicitly query the child zone’s nameservers and cache this information in preference to the data obtained from the parent. If the zone is DNSSEC-signed then the child-side NS records are signed, and if the parent-side NS records are attempting to </w:t>
      </w:r>
      <w:r w:rsidR="0062482B">
        <w:t xml:space="preserve">misdirect the resolver, this misdirection can be detected through validation failure (the parent-side DS record, signed by the parent, is the indicator of a signed child zone). On the other hand, if the zone is unsigned, or the resolver is not performing DNSSEC validation, then a parent side misdirection will lead to the “wrong” child zone, and frankly it's no more credible than the parent zone values. I am </w:t>
      </w:r>
      <w:r w:rsidR="003C667C">
        <w:t xml:space="preserve">not convinced of the need to perform this </w:t>
      </w:r>
      <w:r w:rsidR="003C667C">
        <w:lastRenderedPageBreak/>
        <w:t>operation for unsigned zones, and for signed zones it’s the ultimate response that matters, not how the resolver got there.</w:t>
      </w:r>
      <w:r w:rsidR="006F4789">
        <w:tab/>
      </w:r>
      <w:r w:rsidR="006F4789">
        <w:tab/>
      </w:r>
    </w:p>
    <w:p w14:paraId="5B74636F" w14:textId="6BA72C11" w:rsidR="00FB6C5E" w:rsidRDefault="007A6E36" w:rsidP="00C04C6B">
      <w:pPr>
        <w:pStyle w:val="Heading3"/>
      </w:pPr>
      <w:r>
        <w:t>Current Work</w:t>
      </w:r>
    </w:p>
    <w:p w14:paraId="6D6C6019" w14:textId="77777777" w:rsidR="00F04F0D" w:rsidRDefault="00F04F0D" w:rsidP="00F04F0D">
      <w:pPr>
        <w:rPr>
          <w:b/>
          <w:bCs/>
        </w:rPr>
      </w:pPr>
    </w:p>
    <w:p w14:paraId="1B177198" w14:textId="6DA6CDB0" w:rsidR="00FB6C5E" w:rsidRPr="00F04F0D" w:rsidRDefault="00F04F0D" w:rsidP="00F04F0D">
      <w:pPr>
        <w:rPr>
          <w:b/>
          <w:bCs/>
        </w:rPr>
      </w:pPr>
      <w:r>
        <w:rPr>
          <w:b/>
          <w:bCs/>
        </w:rPr>
        <w:t xml:space="preserve">CDS Consistency - </w:t>
      </w:r>
      <w:hyperlink r:id="rId19" w:history="1">
        <w:r w:rsidRPr="00B80A91">
          <w:rPr>
            <w:rStyle w:val="Hyperlink"/>
            <w:b/>
            <w:bCs/>
          </w:rPr>
          <w:t>draft-</w:t>
        </w:r>
        <w:proofErr w:type="spellStart"/>
        <w:r w:rsidRPr="00B80A91">
          <w:rPr>
            <w:rStyle w:val="Hyperlink"/>
            <w:b/>
            <w:bCs/>
          </w:rPr>
          <w:t>ietf</w:t>
        </w:r>
        <w:proofErr w:type="spellEnd"/>
        <w:r w:rsidRPr="00B80A91">
          <w:rPr>
            <w:rStyle w:val="Hyperlink"/>
            <w:b/>
            <w:bCs/>
          </w:rPr>
          <w:t>-</w:t>
        </w:r>
        <w:proofErr w:type="spellStart"/>
        <w:r w:rsidRPr="00B80A91">
          <w:rPr>
            <w:rStyle w:val="Hyperlink"/>
            <w:b/>
            <w:bCs/>
          </w:rPr>
          <w:t>dnsop</w:t>
        </w:r>
        <w:proofErr w:type="spellEnd"/>
        <w:r w:rsidRPr="00B80A91">
          <w:rPr>
            <w:rStyle w:val="Hyperlink"/>
            <w:b/>
            <w:bCs/>
          </w:rPr>
          <w:t>-</w:t>
        </w:r>
        <w:proofErr w:type="spellStart"/>
        <w:r w:rsidRPr="00B80A91">
          <w:rPr>
            <w:rStyle w:val="Hyperlink"/>
            <w:b/>
            <w:bCs/>
          </w:rPr>
          <w:t>cds</w:t>
        </w:r>
        <w:proofErr w:type="spellEnd"/>
        <w:r w:rsidRPr="00B80A91">
          <w:rPr>
            <w:rStyle w:val="Hyperlink"/>
            <w:b/>
            <w:bCs/>
          </w:rPr>
          <w:t>-consistency</w:t>
        </w:r>
      </w:hyperlink>
    </w:p>
    <w:p w14:paraId="6D6D86A5" w14:textId="77777777" w:rsidR="00FB6C5E" w:rsidRDefault="00FB6C5E" w:rsidP="00FB6C5E">
      <w:pPr>
        <w:jc w:val="left"/>
      </w:pPr>
    </w:p>
    <w:p w14:paraId="1DD34B26" w14:textId="67AD41F6" w:rsidR="00FB6C5E" w:rsidRDefault="00FB6C5E" w:rsidP="00083B78">
      <w:r>
        <w:t>One of the active areas of development in the world of DNSSEC has been in the passing of information from the domain administrator (the "child" domain) to the domain that holds the delegation (the "parent" domain). This is typically performed today with various provisioning steps, using Provisioning Protocols (Such as</w:t>
      </w:r>
      <w:r w:rsidR="00083B78">
        <w:t xml:space="preserve"> </w:t>
      </w:r>
      <w:r>
        <w:t xml:space="preserve">EPP </w:t>
      </w:r>
      <w:r w:rsidR="00083B78">
        <w:t xml:space="preserve">- </w:t>
      </w:r>
      <w:r>
        <w:t>RFC 5730). However</w:t>
      </w:r>
      <w:r w:rsidR="00083B78">
        <w:t>,</w:t>
      </w:r>
      <w:r>
        <w:t xml:space="preserve"> the observation is that when a domain is DNSSEC signed, then the authenticity of the information can be validated by performing a validation of the signed resource record.</w:t>
      </w:r>
    </w:p>
    <w:p w14:paraId="4DF6B729" w14:textId="77777777" w:rsidR="00FB6C5E" w:rsidRDefault="00FB6C5E" w:rsidP="00083B78"/>
    <w:p w14:paraId="0CDD8F3E" w14:textId="77777777" w:rsidR="00FB6C5E" w:rsidRDefault="00FB6C5E" w:rsidP="00083B78">
      <w:r>
        <w:t xml:space="preserve">For the case of DS records, RFC 7344 provides automation by allowing the child to publish CDS and/or CDNSKEY records holding the prospective DS parameters which the parent can ingest. Similarly, RFC 7477 specifies CSYNC records to indicate a desired update of the delegation's NS (and glue) records. Parent-side entities (e.g. Registries, Registrars) can query these records from the child and, after validation, use them to update the parent-side </w:t>
      </w:r>
      <w:proofErr w:type="spellStart"/>
      <w:r>
        <w:t>RRsets</w:t>
      </w:r>
      <w:proofErr w:type="spellEnd"/>
      <w:r>
        <w:t xml:space="preserve"> of the delegation. </w:t>
      </w:r>
    </w:p>
    <w:p w14:paraId="2ACCEDDB" w14:textId="77777777" w:rsidR="00FB6C5E" w:rsidRDefault="00FB6C5E" w:rsidP="00083B78"/>
    <w:p w14:paraId="761D6677" w14:textId="07414C8D" w:rsidR="00FB6C5E" w:rsidRDefault="00FB6C5E" w:rsidP="00083B78">
      <w:r>
        <w:t xml:space="preserve">The issue is that the DNS is a </w:t>
      </w:r>
      <w:r w:rsidR="00DE6901">
        <w:t>loosely coupled</w:t>
      </w:r>
      <w:r>
        <w:t xml:space="preserve"> system and when a domain administrator updates the content of a zone, it may take some time before all the authoritative nameservers for that zone have the updated information. During his period of update a client will receive different responses from different authoritative nameservers</w:t>
      </w:r>
      <w:r w:rsidR="00083B78">
        <w:t xml:space="preserve">. </w:t>
      </w:r>
      <w:r>
        <w:t xml:space="preserve">This proposed refinement to the CDS specification, stipulates that when performing such queries, parent-side entities must ensure that updates triggered via CDS/CDNSKEY and CSYNC records are consistent across all the child's </w:t>
      </w:r>
      <w:r w:rsidR="00F04F0D">
        <w:t xml:space="preserve">reachable </w:t>
      </w:r>
      <w:r>
        <w:t>authoritative nameservers, before taking any action based on these records.</w:t>
      </w:r>
    </w:p>
    <w:p w14:paraId="63E483EC" w14:textId="77777777" w:rsidR="00F04F0D" w:rsidRDefault="00F04F0D" w:rsidP="00F04F0D"/>
    <w:p w14:paraId="0156439A" w14:textId="53A7B556" w:rsidR="006F4789" w:rsidRPr="00F04F0D" w:rsidRDefault="00F04F0D" w:rsidP="00F04F0D">
      <w:pPr>
        <w:rPr>
          <w:b/>
          <w:bCs/>
        </w:rPr>
      </w:pPr>
      <w:r w:rsidRPr="00F04F0D">
        <w:rPr>
          <w:b/>
          <w:bCs/>
        </w:rPr>
        <w:t xml:space="preserve">Domain Verification Techniques - </w:t>
      </w:r>
      <w:r w:rsidR="006F4789" w:rsidRPr="00F04F0D">
        <w:rPr>
          <w:b/>
          <w:bCs/>
        </w:rPr>
        <w:t>draft-</w:t>
      </w:r>
      <w:proofErr w:type="spellStart"/>
      <w:r w:rsidR="006F4789" w:rsidRPr="00F04F0D">
        <w:rPr>
          <w:b/>
          <w:bCs/>
        </w:rPr>
        <w:t>ietf</w:t>
      </w:r>
      <w:proofErr w:type="spellEnd"/>
      <w:r w:rsidR="006F4789" w:rsidRPr="00F04F0D">
        <w:rPr>
          <w:b/>
          <w:bCs/>
        </w:rPr>
        <w:t>-</w:t>
      </w:r>
      <w:proofErr w:type="spellStart"/>
      <w:r w:rsidR="006F4789" w:rsidRPr="00F04F0D">
        <w:rPr>
          <w:b/>
          <w:bCs/>
        </w:rPr>
        <w:t>dnsop</w:t>
      </w:r>
      <w:proofErr w:type="spellEnd"/>
      <w:r w:rsidR="006F4789" w:rsidRPr="00F04F0D">
        <w:rPr>
          <w:b/>
          <w:bCs/>
        </w:rPr>
        <w:t>-domain-verification-techniques</w:t>
      </w:r>
    </w:p>
    <w:p w14:paraId="36570FA6" w14:textId="77777777" w:rsidR="00F04F0D" w:rsidRDefault="00F04F0D" w:rsidP="00F04F0D">
      <w:pPr>
        <w:jc w:val="left"/>
      </w:pPr>
    </w:p>
    <w:p w14:paraId="4558A70E" w14:textId="1F2318FC" w:rsidR="00F04F0D" w:rsidRDefault="00F04F0D" w:rsidP="00F04F0D">
      <w:r>
        <w:t>Many service</w:t>
      </w:r>
      <w:r>
        <w:t xml:space="preserve"> applications</w:t>
      </w:r>
      <w:r>
        <w:t xml:space="preserve"> on the Internet need to verify ownership or</w:t>
      </w:r>
      <w:r>
        <w:t xml:space="preserve"> </w:t>
      </w:r>
      <w:r>
        <w:t>control of a domain</w:t>
      </w:r>
      <w:r>
        <w:t xml:space="preserve">. </w:t>
      </w:r>
      <w:r>
        <w:t>The general</w:t>
      </w:r>
      <w:r>
        <w:t xml:space="preserve"> </w:t>
      </w:r>
      <w:r>
        <w:t xml:space="preserve">term for this process is "Domain Control Validation", and </w:t>
      </w:r>
      <w:r>
        <w:t xml:space="preserve">while it </w:t>
      </w:r>
      <w:r>
        <w:t>can be done</w:t>
      </w:r>
      <w:r>
        <w:t xml:space="preserve"> </w:t>
      </w:r>
      <w:r>
        <w:t xml:space="preserve">using a variety of methods such as email, </w:t>
      </w:r>
      <w:r>
        <w:t xml:space="preserve">or </w:t>
      </w:r>
      <w:r>
        <w:t>HTTP/HTTPS</w:t>
      </w:r>
      <w:r>
        <w:t>, t</w:t>
      </w:r>
      <w:r>
        <w:t>his document focuses only on DNS-based methods</w:t>
      </w:r>
      <w:r>
        <w:t xml:space="preserve">. This </w:t>
      </w:r>
      <w:r>
        <w:t>typically involve</w:t>
      </w:r>
      <w:r>
        <w:t>s</w:t>
      </w:r>
      <w:r>
        <w:t xml:space="preserve"> the Service Provider requesting a DNS</w:t>
      </w:r>
      <w:r>
        <w:t xml:space="preserve"> </w:t>
      </w:r>
      <w:r>
        <w:t>record with a specific format and content to be visible in the domain</w:t>
      </w:r>
      <w:r>
        <w:t xml:space="preserve"> that is </w:t>
      </w:r>
      <w:r>
        <w:t>to be verified.  There is wide variation in the details of these</w:t>
      </w:r>
      <w:r>
        <w:t xml:space="preserve"> </w:t>
      </w:r>
      <w:r>
        <w:t>methods today</w:t>
      </w:r>
      <w:r>
        <w:t>, and some practices can encounter issues</w:t>
      </w:r>
      <w:r>
        <w:t xml:space="preserve">. This document provides some best practices </w:t>
      </w:r>
      <w:r>
        <w:t xml:space="preserve">for verification </w:t>
      </w:r>
      <w:r>
        <w:t>to avoid</w:t>
      </w:r>
      <w:r>
        <w:t xml:space="preserve"> such </w:t>
      </w:r>
      <w:r>
        <w:t>known problems.</w:t>
      </w:r>
    </w:p>
    <w:p w14:paraId="275094AF" w14:textId="77777777" w:rsidR="00F04F0D" w:rsidRDefault="00F04F0D" w:rsidP="00FB6C5E">
      <w:pPr>
        <w:jc w:val="left"/>
      </w:pPr>
    </w:p>
    <w:p w14:paraId="7DFA466F" w14:textId="1DF25D61" w:rsidR="006F4789" w:rsidRPr="00E16094" w:rsidRDefault="00DE6901" w:rsidP="00FB6C5E">
      <w:pPr>
        <w:jc w:val="left"/>
        <w:rPr>
          <w:b/>
          <w:bCs/>
        </w:rPr>
      </w:pPr>
      <w:r w:rsidRPr="00E16094">
        <w:rPr>
          <w:b/>
          <w:bCs/>
        </w:rPr>
        <w:t xml:space="preserve">Using DANE with SVCB and QUIC - </w:t>
      </w:r>
      <w:hyperlink r:id="rId20" w:history="1">
        <w:r w:rsidR="006F4789" w:rsidRPr="00B80A91">
          <w:rPr>
            <w:rStyle w:val="Hyperlink"/>
            <w:b/>
            <w:bCs/>
          </w:rPr>
          <w:t>draft-</w:t>
        </w:r>
        <w:proofErr w:type="spellStart"/>
        <w:r w:rsidR="006F4789" w:rsidRPr="00B80A91">
          <w:rPr>
            <w:rStyle w:val="Hyperlink"/>
            <w:b/>
            <w:bCs/>
          </w:rPr>
          <w:t>ietf</w:t>
        </w:r>
        <w:proofErr w:type="spellEnd"/>
        <w:r w:rsidR="006F4789" w:rsidRPr="00B80A91">
          <w:rPr>
            <w:rStyle w:val="Hyperlink"/>
            <w:b/>
            <w:bCs/>
          </w:rPr>
          <w:t>-</w:t>
        </w:r>
        <w:proofErr w:type="spellStart"/>
        <w:r w:rsidR="006F4789" w:rsidRPr="00B80A91">
          <w:rPr>
            <w:rStyle w:val="Hyperlink"/>
            <w:b/>
            <w:bCs/>
          </w:rPr>
          <w:t>dnsop-svcb-dane</w:t>
        </w:r>
        <w:proofErr w:type="spellEnd"/>
      </w:hyperlink>
    </w:p>
    <w:p w14:paraId="305C409D" w14:textId="77777777" w:rsidR="00DE6901" w:rsidRDefault="00DE6901" w:rsidP="00FB6C5E">
      <w:pPr>
        <w:jc w:val="left"/>
      </w:pPr>
    </w:p>
    <w:p w14:paraId="2F2B9BE1" w14:textId="603983F5" w:rsidR="00DE6901" w:rsidRDefault="00DE6901" w:rsidP="00E16094">
      <w:r>
        <w:t>One of the issues with DNSSEC has been that it has lacked a compelling user case. It’s all well and good to understand that a DNS response is authentic, but to what end?</w:t>
      </w:r>
      <w:r w:rsidR="00E16094">
        <w:t xml:space="preserve"> As it turned out the role of authentication of the remote service was undertaken by TLS and the domain name certificates, authenticated within the framework of the Web PKI.</w:t>
      </w:r>
    </w:p>
    <w:p w14:paraId="0E4FC51E" w14:textId="77777777" w:rsidR="00CD139B" w:rsidRDefault="00CD139B" w:rsidP="00E16094"/>
    <w:p w14:paraId="3006C921" w14:textId="63F296F7" w:rsidR="00CD139B" w:rsidRDefault="00CD139B" w:rsidP="00CD139B">
      <w:r>
        <w:t>About a decade ago the IETF published RFC 7671, on D</w:t>
      </w:r>
      <w:r w:rsidRPr="00CD139B">
        <w:t>NS-Based Authentication of Named Entities (DANE)</w:t>
      </w:r>
      <w:r>
        <w:t xml:space="preserve">. Given that an X.509 domain name certificate is a </w:t>
      </w:r>
      <w:proofErr w:type="gramStart"/>
      <w:r>
        <w:t>third party</w:t>
      </w:r>
      <w:proofErr w:type="gramEnd"/>
      <w:r>
        <w:t xml:space="preserve"> commentary that a particular entity has a domain name, then surely a better (and at the time far cheaper) way is place this information directly into the DNS and rely on DNSSEC to ensure that users can authenticate the information? DANE did not enjoy widespread deployment</w:t>
      </w:r>
      <w:r w:rsidR="005C2287">
        <w:t xml:space="preserve">. </w:t>
      </w:r>
      <w:proofErr w:type="spellStart"/>
      <w:r w:rsidR="005C2287">
        <w:t>LetEncrypt</w:t>
      </w:r>
      <w:proofErr w:type="spellEnd"/>
      <w:r w:rsidR="005C2287">
        <w:t xml:space="preserve"> came out with free-of-charge domain name certificates and quickly assumed a majority position in the domain name certificate market, while at the same time pushing DNSSEC validation out to the edge for DNS placed a time burden on end users and DNSSEC validation in DANE is still supported by iterative DNS requests.</w:t>
      </w:r>
    </w:p>
    <w:p w14:paraId="61DEA3B5" w14:textId="77777777" w:rsidR="005C2287" w:rsidRDefault="005C2287" w:rsidP="00CD139B"/>
    <w:p w14:paraId="3B25C47E" w14:textId="0CAEE611" w:rsidR="005C2287" w:rsidRPr="00CD139B" w:rsidRDefault="00380A38" w:rsidP="00380A38">
      <w:r>
        <w:t xml:space="preserve">This </w:t>
      </w:r>
      <w:r>
        <w:t>draft</w:t>
      </w:r>
      <w:r>
        <w:t xml:space="preserve"> describes the interaction of DANE with indirection via</w:t>
      </w:r>
      <w:r>
        <w:t xml:space="preserve"> </w:t>
      </w:r>
      <w:r>
        <w:t>Service Bindings, i.e. SVCB-compatible records such as SVCB</w:t>
      </w:r>
      <w:r>
        <w:t xml:space="preserve"> </w:t>
      </w:r>
      <w:r>
        <w:t>and HTTPS</w:t>
      </w:r>
      <w:r>
        <w:t xml:space="preserve"> </w:t>
      </w:r>
      <w:proofErr w:type="gramStart"/>
      <w:r>
        <w:t>and</w:t>
      </w:r>
      <w:r>
        <w:t xml:space="preserve"> also</w:t>
      </w:r>
      <w:proofErr w:type="gramEnd"/>
      <w:r>
        <w:t xml:space="preserve"> explains how to use DANE with new TLS-based</w:t>
      </w:r>
      <w:r>
        <w:t xml:space="preserve"> </w:t>
      </w:r>
      <w:r>
        <w:t>transports such as QUIC.</w:t>
      </w:r>
    </w:p>
    <w:p w14:paraId="1D6E024B" w14:textId="0F5EC66A" w:rsidR="00CD139B" w:rsidRDefault="00CD139B" w:rsidP="00E16094"/>
    <w:p w14:paraId="7F476351" w14:textId="15B40BCA" w:rsidR="00DE6901" w:rsidRDefault="00380A38" w:rsidP="00380A38">
      <w:r>
        <w:t>I don’t think this work materially changes DANE’s prospects. The delays to perform DNSSEC validation at the endpoint are still present, and tolerance for additional delays in the connection process just does not exist. If we could bundle the DNSSEC validation chain into some form of extension to the SVCB record and serve this date in some form of bundle of IP packets</w:t>
      </w:r>
      <w:r w:rsidR="003575CD">
        <w:t>,</w:t>
      </w:r>
      <w:r>
        <w:t xml:space="preserve"> then we might be able to make this DNSSEC validation process sufficiently fast. Until then I’m afraid this this draft</w:t>
      </w:r>
      <w:r w:rsidR="00BB7653">
        <w:t xml:space="preserve"> is header </w:t>
      </w:r>
      <w:r>
        <w:t xml:space="preserve">to the “potentially good ideas that just won’t </w:t>
      </w:r>
      <w:r w:rsidR="00BB7653">
        <w:t>make it” bucket!</w:t>
      </w:r>
    </w:p>
    <w:p w14:paraId="2E9C643D" w14:textId="77777777" w:rsidR="00DE6901" w:rsidRDefault="00DE6901" w:rsidP="00FB6C5E">
      <w:pPr>
        <w:jc w:val="left"/>
      </w:pPr>
    </w:p>
    <w:p w14:paraId="094A6AED" w14:textId="44DDAD47" w:rsidR="003575CD" w:rsidRPr="003575CD" w:rsidRDefault="007B4285" w:rsidP="003575CD">
      <w:r>
        <w:t>More generally, about the use of SVCB records, it appears that the DNS oscillates between just-in-time and just-in-case provisioning. In the just-in-time model the DNS delivers exactly what the client asked for, and no more. If you ask for an IPv4 address for a name you get precisely that. No IPv6 addresses, as that’s a different query. The SVCB model delivers a prepared bundle of service connection information, some of which may be relevant you to, and some not. One school of thought is that queries are cheap, and generating more queries is not a costly imposition on the DNS. Another line of thought is that any form of added delay is to be avoided, and the more you can fit into a single query/response cycle, the better. As</w:t>
      </w:r>
      <w:r w:rsidR="003575CD">
        <w:t xml:space="preserve"> well as the SVCB approach there is the perennial question of why can’t you place multiple query types in a single DNS query? And a related question as to why can’t you provide multiple Query Types in answers (</w:t>
      </w:r>
      <w:hyperlink r:id="rId21" w:history="1">
        <w:r w:rsidR="003575CD" w:rsidRPr="003575CD">
          <w:rPr>
            <w:rStyle w:val="Hyperlink"/>
          </w:rPr>
          <w:t>draft-bellis-dnsext-multi-qtypes-07.html</w:t>
        </w:r>
      </w:hyperlink>
      <w:r w:rsidR="003575CD">
        <w:t xml:space="preserve">)? One potential answer to this type of question can be found in the </w:t>
      </w:r>
      <w:hyperlink r:id="rId22" w:history="1">
        <w:r w:rsidR="003575CD" w:rsidRPr="003575CD">
          <w:rPr>
            <w:rStyle w:val="Hyperlink"/>
          </w:rPr>
          <w:t>multi-</w:t>
        </w:r>
        <w:proofErr w:type="spellStart"/>
        <w:r w:rsidR="003575CD" w:rsidRPr="003575CD">
          <w:rPr>
            <w:rStyle w:val="Hyperlink"/>
          </w:rPr>
          <w:t>qtypes</w:t>
        </w:r>
        <w:proofErr w:type="spellEnd"/>
        <w:r w:rsidR="003575CD" w:rsidRPr="003575CD">
          <w:rPr>
            <w:rStyle w:val="Hyperlink"/>
          </w:rPr>
          <w:t xml:space="preserve"> draft</w:t>
        </w:r>
      </w:hyperlink>
      <w:r w:rsidR="003575CD">
        <w:t>, namely that “</w:t>
      </w:r>
      <w:r w:rsidR="003575CD" w:rsidRPr="003575CD">
        <w:t>The idea that only a single question is allowed is sufficiently entrenched that many DNS servers will simply return an error (or fail to response at all) if they receive a query with a question count (QDCOUNT) of more than one.</w:t>
      </w:r>
      <w:r w:rsidR="003575CD">
        <w:t>”</w:t>
      </w:r>
    </w:p>
    <w:p w14:paraId="1C4236FE" w14:textId="06F4BA7A" w:rsidR="006F4789" w:rsidRDefault="006F4789" w:rsidP="007B4285"/>
    <w:p w14:paraId="4CBD83F2" w14:textId="5448EF0E" w:rsidR="006F4789" w:rsidRPr="003575CD" w:rsidRDefault="003575CD" w:rsidP="00FB6C5E">
      <w:pPr>
        <w:jc w:val="left"/>
        <w:rPr>
          <w:b/>
          <w:bCs/>
        </w:rPr>
      </w:pPr>
      <w:r w:rsidRPr="003575CD">
        <w:rPr>
          <w:b/>
          <w:bCs/>
        </w:rPr>
        <w:t xml:space="preserve">Grease - </w:t>
      </w:r>
      <w:hyperlink r:id="rId23" w:history="1">
        <w:r w:rsidR="006F4789" w:rsidRPr="00307EC9">
          <w:rPr>
            <w:rStyle w:val="Hyperlink"/>
            <w:b/>
            <w:bCs/>
          </w:rPr>
          <w:t>draft-</w:t>
        </w:r>
        <w:proofErr w:type="spellStart"/>
        <w:r w:rsidR="006F4789" w:rsidRPr="00307EC9">
          <w:rPr>
            <w:rStyle w:val="Hyperlink"/>
            <w:b/>
            <w:bCs/>
          </w:rPr>
          <w:t>ietf</w:t>
        </w:r>
        <w:proofErr w:type="spellEnd"/>
        <w:r w:rsidR="006F4789" w:rsidRPr="00307EC9">
          <w:rPr>
            <w:rStyle w:val="Hyperlink"/>
            <w:b/>
            <w:bCs/>
          </w:rPr>
          <w:t>-</w:t>
        </w:r>
        <w:proofErr w:type="spellStart"/>
        <w:r w:rsidR="006F4789" w:rsidRPr="00307EC9">
          <w:rPr>
            <w:rStyle w:val="Hyperlink"/>
            <w:b/>
            <w:bCs/>
          </w:rPr>
          <w:t>dnsop</w:t>
        </w:r>
        <w:proofErr w:type="spellEnd"/>
        <w:r w:rsidR="006F4789" w:rsidRPr="00307EC9">
          <w:rPr>
            <w:rStyle w:val="Hyperlink"/>
            <w:b/>
            <w:bCs/>
          </w:rPr>
          <w:t>-grease</w:t>
        </w:r>
      </w:hyperlink>
    </w:p>
    <w:p w14:paraId="1038BA34" w14:textId="77777777" w:rsidR="00FB6C5E" w:rsidRDefault="00FB6C5E" w:rsidP="00FB6C5E">
      <w:pPr>
        <w:jc w:val="left"/>
      </w:pPr>
    </w:p>
    <w:p w14:paraId="2609BA68" w14:textId="4DFA8D10" w:rsidR="003575CD" w:rsidRDefault="003575CD" w:rsidP="00FB6C5E">
      <w:pPr>
        <w:jc w:val="left"/>
      </w:pPr>
      <w:r>
        <w:t>It was a “moment” in the sage of the IPv4 address space that when we turned to use the so-called “Class E” space, we found that while the registry had tagged this address block as “reserved for future user” it appeared that many implementations interpreted this as an in instruction of the form</w:t>
      </w:r>
      <w:r w:rsidR="00307EC9">
        <w:t>:</w:t>
      </w:r>
      <w:r>
        <w:t xml:space="preserve"> “not to be use</w:t>
      </w:r>
      <w:r w:rsidR="00307EC9">
        <w:t>d</w:t>
      </w:r>
      <w:r>
        <w:t xml:space="preserve"> – ever!”</w:t>
      </w:r>
    </w:p>
    <w:p w14:paraId="180F8509" w14:textId="77777777" w:rsidR="00307EC9" w:rsidRDefault="00307EC9" w:rsidP="00FB6C5E">
      <w:pPr>
        <w:jc w:val="left"/>
      </w:pPr>
    </w:p>
    <w:p w14:paraId="294BAB5E" w14:textId="371C124C" w:rsidR="003575CD" w:rsidRPr="003575CD" w:rsidRDefault="00307EC9" w:rsidP="003575CD">
      <w:pPr>
        <w:rPr>
          <w:lang w:eastAsia="en-GB"/>
        </w:rPr>
      </w:pPr>
      <w:r>
        <w:rPr>
          <w:lang w:eastAsia="en-GB"/>
        </w:rPr>
        <w:t>The lesson from this example is that l</w:t>
      </w:r>
      <w:r w:rsidR="003575CD" w:rsidRPr="003575CD">
        <w:rPr>
          <w:lang w:eastAsia="en-GB"/>
        </w:rPr>
        <w:t xml:space="preserve">ong term evolvability of </w:t>
      </w:r>
      <w:r>
        <w:rPr>
          <w:lang w:eastAsia="en-GB"/>
        </w:rPr>
        <w:t>any</w:t>
      </w:r>
      <w:r w:rsidR="003575CD" w:rsidRPr="003575CD">
        <w:rPr>
          <w:lang w:eastAsia="en-GB"/>
        </w:rPr>
        <w:t xml:space="preserve"> protocol</w:t>
      </w:r>
      <w:r>
        <w:rPr>
          <w:lang w:eastAsia="en-GB"/>
        </w:rPr>
        <w:t xml:space="preserve"> </w:t>
      </w:r>
      <w:r w:rsidR="003575CD" w:rsidRPr="003575CD">
        <w:rPr>
          <w:lang w:eastAsia="en-GB"/>
        </w:rPr>
        <w:t xml:space="preserve">requires the ability to support </w:t>
      </w:r>
      <w:proofErr w:type="gramStart"/>
      <w:r w:rsidR="003575CD" w:rsidRPr="003575CD">
        <w:rPr>
          <w:lang w:eastAsia="en-GB"/>
        </w:rPr>
        <w:t>change</w:t>
      </w:r>
      <w:r>
        <w:rPr>
          <w:lang w:eastAsia="en-GB"/>
        </w:rPr>
        <w:t>, and</w:t>
      </w:r>
      <w:proofErr w:type="gramEnd"/>
      <w:r>
        <w:rPr>
          <w:lang w:eastAsia="en-GB"/>
        </w:rPr>
        <w:t xml:space="preserve"> reserved or currently unused extension code points in a protocol should not cause implementations to unilaterally reject packets that use such code points. “</w:t>
      </w:r>
      <w:r w:rsidR="003575CD" w:rsidRPr="003575CD">
        <w:rPr>
          <w:lang w:eastAsia="en-GB"/>
        </w:rPr>
        <w:t>Greasing</w:t>
      </w:r>
      <w:r>
        <w:rPr>
          <w:lang w:eastAsia="en-GB"/>
        </w:rPr>
        <w:t>”</w:t>
      </w:r>
      <w:r w:rsidR="003575CD" w:rsidRPr="003575CD">
        <w:rPr>
          <w:lang w:eastAsia="en-GB"/>
        </w:rPr>
        <w:t xml:space="preserve"> is one technique</w:t>
      </w:r>
      <w:r>
        <w:rPr>
          <w:lang w:eastAsia="en-GB"/>
        </w:rPr>
        <w:t xml:space="preserve"> </w:t>
      </w:r>
      <w:r w:rsidR="003575CD" w:rsidRPr="003575CD">
        <w:rPr>
          <w:lang w:eastAsia="en-GB"/>
        </w:rPr>
        <w:t>that exercises the regular use of unallocated protocol extension</w:t>
      </w:r>
      <w:r>
        <w:rPr>
          <w:lang w:eastAsia="en-GB"/>
        </w:rPr>
        <w:t xml:space="preserve"> </w:t>
      </w:r>
      <w:r w:rsidR="003575CD" w:rsidRPr="003575CD">
        <w:rPr>
          <w:lang w:eastAsia="en-GB"/>
        </w:rPr>
        <w:t>points to prevent ossification of their current usage patterns by</w:t>
      </w:r>
      <w:r>
        <w:rPr>
          <w:lang w:eastAsia="en-GB"/>
        </w:rPr>
        <w:t xml:space="preserve"> </w:t>
      </w:r>
      <w:r w:rsidR="003575CD" w:rsidRPr="003575CD">
        <w:rPr>
          <w:lang w:eastAsia="en-GB"/>
        </w:rPr>
        <w:t xml:space="preserve">middleboxes or DNS implementations.  This </w:t>
      </w:r>
      <w:hyperlink r:id="rId24" w:history="1">
        <w:r w:rsidR="003575CD" w:rsidRPr="00307EC9">
          <w:rPr>
            <w:rStyle w:val="Hyperlink"/>
            <w:lang w:eastAsia="en-GB"/>
          </w:rPr>
          <w:t>d</w:t>
        </w:r>
        <w:r w:rsidRPr="00307EC9">
          <w:rPr>
            <w:rStyle w:val="Hyperlink"/>
            <w:lang w:eastAsia="en-GB"/>
          </w:rPr>
          <w:t>raft</w:t>
        </w:r>
      </w:hyperlink>
      <w:r w:rsidR="003575CD" w:rsidRPr="003575CD">
        <w:rPr>
          <w:lang w:eastAsia="en-GB"/>
        </w:rPr>
        <w:t xml:space="preserve"> describes</w:t>
      </w:r>
      <w:r>
        <w:rPr>
          <w:lang w:eastAsia="en-GB"/>
        </w:rPr>
        <w:t xml:space="preserve"> </w:t>
      </w:r>
      <w:r w:rsidR="003575CD" w:rsidRPr="003575CD">
        <w:rPr>
          <w:lang w:eastAsia="en-GB"/>
        </w:rPr>
        <w:t>considerations and proposals for applying grease to the DNS protocol.</w:t>
      </w:r>
    </w:p>
    <w:p w14:paraId="1C3B79DF" w14:textId="77777777" w:rsidR="003575CD" w:rsidRDefault="003575CD" w:rsidP="00FB6C5E">
      <w:pPr>
        <w:jc w:val="left"/>
      </w:pPr>
    </w:p>
    <w:p w14:paraId="4BEFB2E1" w14:textId="06EBFF28" w:rsidR="00BB7653" w:rsidRPr="00307EC9" w:rsidRDefault="00307EC9">
      <w:pPr>
        <w:jc w:val="left"/>
        <w:rPr>
          <w:b/>
          <w:bCs/>
          <w:szCs w:val="20"/>
        </w:rPr>
      </w:pPr>
      <w:r w:rsidRPr="00307EC9">
        <w:rPr>
          <w:b/>
          <w:bCs/>
          <w:szCs w:val="20"/>
        </w:rPr>
        <w:t xml:space="preserve">DNS Integration - </w:t>
      </w:r>
      <w:r>
        <w:rPr>
          <w:b/>
          <w:bCs/>
          <w:szCs w:val="20"/>
        </w:rPr>
        <w:fldChar w:fldCharType="begin"/>
      </w:r>
      <w:r>
        <w:rPr>
          <w:b/>
          <w:bCs/>
          <w:szCs w:val="20"/>
        </w:rPr>
        <w:instrText>HYPERLINK "https://datatracker.ietf.org/doc/draft-sheth-dns-integration/"</w:instrText>
      </w:r>
      <w:r>
        <w:rPr>
          <w:b/>
          <w:bCs/>
          <w:szCs w:val="20"/>
        </w:rPr>
      </w:r>
      <w:r>
        <w:rPr>
          <w:b/>
          <w:bCs/>
          <w:szCs w:val="20"/>
        </w:rPr>
        <w:fldChar w:fldCharType="separate"/>
      </w:r>
      <w:r w:rsidR="00BB7653" w:rsidRPr="00307EC9">
        <w:rPr>
          <w:rStyle w:val="Hyperlink"/>
          <w:b/>
          <w:bCs/>
          <w:szCs w:val="20"/>
        </w:rPr>
        <w:t>draft-</w:t>
      </w:r>
      <w:proofErr w:type="spellStart"/>
      <w:r w:rsidR="00BB7653" w:rsidRPr="00307EC9">
        <w:rPr>
          <w:rStyle w:val="Hyperlink"/>
          <w:b/>
          <w:bCs/>
          <w:szCs w:val="20"/>
        </w:rPr>
        <w:t>sheth</w:t>
      </w:r>
      <w:proofErr w:type="spellEnd"/>
      <w:r w:rsidR="00BB7653" w:rsidRPr="00307EC9">
        <w:rPr>
          <w:rStyle w:val="Hyperlink"/>
          <w:b/>
          <w:bCs/>
          <w:szCs w:val="20"/>
        </w:rPr>
        <w:t>-</w:t>
      </w:r>
      <w:proofErr w:type="spellStart"/>
      <w:r w:rsidR="00BB7653" w:rsidRPr="00307EC9">
        <w:rPr>
          <w:rStyle w:val="Hyperlink"/>
          <w:b/>
          <w:bCs/>
          <w:szCs w:val="20"/>
        </w:rPr>
        <w:t>dns</w:t>
      </w:r>
      <w:proofErr w:type="spellEnd"/>
      <w:r w:rsidR="00BB7653" w:rsidRPr="00307EC9">
        <w:rPr>
          <w:rStyle w:val="Hyperlink"/>
          <w:b/>
          <w:bCs/>
          <w:szCs w:val="20"/>
        </w:rPr>
        <w:t>-integration</w:t>
      </w:r>
      <w:r>
        <w:rPr>
          <w:b/>
          <w:bCs/>
          <w:szCs w:val="20"/>
        </w:rPr>
        <w:fldChar w:fldCharType="end"/>
      </w:r>
    </w:p>
    <w:p w14:paraId="475BB802" w14:textId="77777777" w:rsidR="00BB7653" w:rsidRDefault="00BB7653">
      <w:pPr>
        <w:jc w:val="left"/>
        <w:rPr>
          <w:szCs w:val="20"/>
        </w:rPr>
      </w:pPr>
    </w:p>
    <w:p w14:paraId="68BCE388" w14:textId="77777777" w:rsidR="003D5E14" w:rsidRDefault="00307EC9" w:rsidP="0094513A">
      <w:pPr>
        <w:rPr>
          <w:szCs w:val="20"/>
        </w:rPr>
      </w:pPr>
      <w:r>
        <w:rPr>
          <w:szCs w:val="20"/>
        </w:rPr>
        <w:t xml:space="preserve">The DNS is not the only naming framework used </w:t>
      </w:r>
      <w:r w:rsidR="003D5E14">
        <w:rPr>
          <w:szCs w:val="20"/>
        </w:rPr>
        <w:t>o</w:t>
      </w:r>
      <w:r>
        <w:rPr>
          <w:szCs w:val="20"/>
        </w:rPr>
        <w:t>n the Internet</w:t>
      </w:r>
      <w:r w:rsidR="0094513A">
        <w:rPr>
          <w:szCs w:val="20"/>
        </w:rPr>
        <w:t>, and various forms of alternative name frameworks continue to be explored. Whether it’s as simple as an alternative DNS root, through to an entirely distinct name framework used by the TOR network, all kinds of name systems have been explored</w:t>
      </w:r>
      <w:r w:rsidR="003D5E14">
        <w:rPr>
          <w:szCs w:val="20"/>
        </w:rPr>
        <w:t xml:space="preserve"> over the past few decades</w:t>
      </w:r>
      <w:r w:rsidR="0094513A">
        <w:rPr>
          <w:szCs w:val="20"/>
        </w:rPr>
        <w:t>.</w:t>
      </w:r>
    </w:p>
    <w:p w14:paraId="77CC07A0" w14:textId="77777777" w:rsidR="003D5E14" w:rsidRDefault="003D5E14" w:rsidP="0094513A">
      <w:pPr>
        <w:rPr>
          <w:szCs w:val="20"/>
        </w:rPr>
      </w:pPr>
    </w:p>
    <w:p w14:paraId="18C49EED" w14:textId="3D31FBF2" w:rsidR="0094513A" w:rsidRDefault="0094513A" w:rsidP="0094513A">
      <w:pPr>
        <w:rPr>
          <w:szCs w:val="20"/>
        </w:rPr>
      </w:pPr>
      <w:r>
        <w:rPr>
          <w:szCs w:val="20"/>
        </w:rPr>
        <w:t>An enduring question is “how do these name systems co-exist with the DNS?” This space is explored in this draft. Although like its predecessors over the years, I am left with more questions than answers after reading this draft</w:t>
      </w:r>
      <w:r w:rsidR="003D5E14">
        <w:rPr>
          <w:szCs w:val="20"/>
        </w:rPr>
        <w:t>.</w:t>
      </w:r>
      <w:r>
        <w:rPr>
          <w:szCs w:val="20"/>
        </w:rPr>
        <w:t xml:space="preserve"> Should such alternative names attempt to act with the same look and feel as DNS names? Or should they eschew all appearance of seamless </w:t>
      </w:r>
      <w:proofErr w:type="spellStart"/>
      <w:r>
        <w:rPr>
          <w:szCs w:val="20"/>
        </w:rPr>
        <w:t>integrat</w:t>
      </w:r>
      <w:r w:rsidR="00ED3FA6">
        <w:rPr>
          <w:szCs w:val="20"/>
        </w:rPr>
        <w:t>o</w:t>
      </w:r>
      <w:r>
        <w:rPr>
          <w:szCs w:val="20"/>
        </w:rPr>
        <w:t>ion</w:t>
      </w:r>
      <w:proofErr w:type="spellEnd"/>
      <w:r>
        <w:rPr>
          <w:szCs w:val="20"/>
        </w:rPr>
        <w:t xml:space="preserve"> and </w:t>
      </w:r>
      <w:r w:rsidR="00966305">
        <w:rPr>
          <w:szCs w:val="20"/>
        </w:rPr>
        <w:t>adopt an entirely distinct form of use and resolution?</w:t>
      </w:r>
      <w:r w:rsidR="003D5E14">
        <w:rPr>
          <w:szCs w:val="20"/>
        </w:rPr>
        <w:t xml:space="preserve"> Should we strive to minimize friction? Or is this friction between different naming frameworks inescapable?</w:t>
      </w:r>
      <w:r w:rsidR="00966305">
        <w:rPr>
          <w:szCs w:val="20"/>
        </w:rPr>
        <w:t xml:space="preserve"> </w:t>
      </w:r>
    </w:p>
    <w:p w14:paraId="2AF07AF0" w14:textId="77777777" w:rsidR="00966305" w:rsidRDefault="00966305" w:rsidP="0094513A">
      <w:pPr>
        <w:rPr>
          <w:szCs w:val="20"/>
        </w:rPr>
      </w:pPr>
    </w:p>
    <w:p w14:paraId="5A238E45" w14:textId="7ECD5758" w:rsidR="00BB7653" w:rsidRPr="00966305" w:rsidRDefault="00966305" w:rsidP="00966305">
      <w:pPr>
        <w:rPr>
          <w:b/>
          <w:bCs/>
          <w:szCs w:val="20"/>
        </w:rPr>
      </w:pPr>
      <w:r w:rsidRPr="00966305">
        <w:rPr>
          <w:b/>
          <w:bCs/>
          <w:szCs w:val="20"/>
        </w:rPr>
        <w:t xml:space="preserve">Happy Eyeballs for the DNS -  </w:t>
      </w:r>
      <w:hyperlink r:id="rId25" w:history="1">
        <w:r w:rsidR="00BB7653" w:rsidRPr="00B80A91">
          <w:rPr>
            <w:rStyle w:val="Hyperlink"/>
            <w:b/>
            <w:bCs/>
            <w:szCs w:val="20"/>
          </w:rPr>
          <w:t>draft-momoka-dnsop-3901bis</w:t>
        </w:r>
      </w:hyperlink>
    </w:p>
    <w:p w14:paraId="5A7F8F55" w14:textId="77777777" w:rsidR="00BB7653" w:rsidRDefault="00BB7653">
      <w:pPr>
        <w:jc w:val="left"/>
        <w:rPr>
          <w:szCs w:val="20"/>
        </w:rPr>
      </w:pPr>
    </w:p>
    <w:p w14:paraId="6E79F126" w14:textId="77777777" w:rsidR="00ED3FA6" w:rsidRDefault="00ED3FA6" w:rsidP="00ED3FA6">
      <w:pPr>
        <w:pBdr>
          <w:bottom w:val="single" w:sz="6" w:space="1" w:color="auto"/>
        </w:pBdr>
      </w:pPr>
      <w:r>
        <w:rPr>
          <w:szCs w:val="20"/>
        </w:rPr>
        <w:t>RFC 3901 was an odd document. Titled “</w:t>
      </w:r>
      <w:r w:rsidRPr="00ED3FA6">
        <w:t>DNS IPv6 Transport Guidelines</w:t>
      </w:r>
      <w:r>
        <w:t xml:space="preserve">”, the document recommended that </w:t>
      </w:r>
      <w:r>
        <w:t>every recursive name server SHOULD be either IPv4-only or dual</w:t>
      </w:r>
      <w:r>
        <w:t xml:space="preserve"> </w:t>
      </w:r>
      <w:r>
        <w:t>stack,</w:t>
      </w:r>
      <w:r>
        <w:t xml:space="preserve"> and </w:t>
      </w:r>
      <w:r>
        <w:t>every DNS zone SHOULD be served by at least one IPv4-reachable</w:t>
      </w:r>
      <w:r>
        <w:t xml:space="preserve"> </w:t>
      </w:r>
      <w:r>
        <w:t>authoritative name server.</w:t>
      </w:r>
      <w:r>
        <w:t xml:space="preserve"> It made a whole lot of sense at the time given that  IPv6 is still not accessible to </w:t>
      </w:r>
      <w:hyperlink r:id="rId26" w:history="1">
        <w:r w:rsidRPr="00ED3FA6">
          <w:rPr>
            <w:rStyle w:val="Hyperlink"/>
          </w:rPr>
          <w:t>more than one half of the Internet user base</w:t>
        </w:r>
      </w:hyperlink>
      <w:r>
        <w:t xml:space="preserve">, and using IPv6 as the protocol substrate is </w:t>
      </w:r>
      <w:hyperlink r:id="rId27" w:history="1">
        <w:r w:rsidRPr="00ED3FA6">
          <w:rPr>
            <w:rStyle w:val="Hyperlink"/>
          </w:rPr>
          <w:t>not as reliable as IPv4</w:t>
        </w:r>
      </w:hyperlink>
      <w:r>
        <w:t xml:space="preserve"> for all forms of DNS queries and responses. </w:t>
      </w:r>
    </w:p>
    <w:p w14:paraId="468DF3E9" w14:textId="77777777" w:rsidR="00ED3FA6" w:rsidRDefault="00ED3FA6" w:rsidP="00ED3FA6">
      <w:pPr>
        <w:pBdr>
          <w:bottom w:val="single" w:sz="6" w:space="1" w:color="auto"/>
        </w:pBdr>
      </w:pPr>
    </w:p>
    <w:p w14:paraId="1244BF17" w14:textId="5B241923" w:rsidR="00ED3FA6" w:rsidRDefault="00ED3FA6" w:rsidP="00ED3FA6">
      <w:pPr>
        <w:pBdr>
          <w:bottom w:val="single" w:sz="6" w:space="1" w:color="auto"/>
        </w:pBdr>
      </w:pPr>
      <w:r>
        <w:lastRenderedPageBreak/>
        <w:t xml:space="preserve">But the advice in RFC3901 was evidently offensive to the IPv6 zealots out there and the advice in this draft, namely to advocate using IPv6 in all cases for DNS transactions, despite these clearly evident issues, strikes me as consistent with much of the strident messaging about IPv6 in recent years, which eschews careful measurement and conservative engineering and is all too willing to throw users under the bus </w:t>
      </w:r>
      <w:r w:rsidR="00013ABD">
        <w:t xml:space="preserve">in the name </w:t>
      </w:r>
      <w:r>
        <w:t>of protocol correctness!</w:t>
      </w:r>
      <w:r w:rsidR="00013ABD">
        <w:t xml:space="preserve"> Perhaps th</w:t>
      </w:r>
      <w:r w:rsidR="001C0BFA">
        <w:t>e</w:t>
      </w:r>
      <w:r w:rsidR="00013ABD">
        <w:t xml:space="preserve"> energy </w:t>
      </w:r>
      <w:r w:rsidR="001C0BFA">
        <w:t xml:space="preserve">behind this draft </w:t>
      </w:r>
      <w:r w:rsidR="00013ABD">
        <w:t xml:space="preserve">would be better spent ensuring that all DNS resolvers and servers have taken the necessary steps to avoid IP level packet fragmentation, and all DNS </w:t>
      </w:r>
      <w:r w:rsidR="001C0BFA">
        <w:t>infrastructure</w:t>
      </w:r>
      <w:r w:rsidR="00013ABD">
        <w:t xml:space="preserve"> supports TCP </w:t>
      </w:r>
      <w:r w:rsidR="001C0BFA">
        <w:t xml:space="preserve">transport to the same level of ubiquity as UDP. At that point it would be safe to return to this </w:t>
      </w:r>
      <w:proofErr w:type="gramStart"/>
      <w:r w:rsidR="001C0BFA">
        <w:t>particular proposal</w:t>
      </w:r>
      <w:proofErr w:type="gramEnd"/>
      <w:r w:rsidR="001C0BFA">
        <w:t xml:space="preserve"> about the use of IPv6 for DNS protocol transactions.</w:t>
      </w:r>
    </w:p>
    <w:p w14:paraId="6FC2F245" w14:textId="77777777" w:rsidR="00ED3FA6" w:rsidRDefault="00ED3FA6" w:rsidP="00ED3FA6">
      <w:pPr>
        <w:pBdr>
          <w:bottom w:val="single" w:sz="6" w:space="1" w:color="auto"/>
        </w:pBdr>
        <w:jc w:val="left"/>
      </w:pPr>
    </w:p>
    <w:p w14:paraId="43F8A0AB" w14:textId="72638A70" w:rsidR="00ED3FA6" w:rsidRPr="00ED3FA6" w:rsidRDefault="00ED3FA6" w:rsidP="00ED3FA6">
      <w:pPr>
        <w:pBdr>
          <w:bottom w:val="single" w:sz="6" w:space="1" w:color="auto"/>
        </w:pBdr>
      </w:pPr>
      <w:r>
        <w:t xml:space="preserve"> </w:t>
      </w:r>
    </w:p>
    <w:p w14:paraId="2DFBCC4A" w14:textId="3438A354" w:rsidR="00BB7653" w:rsidRDefault="00BB7653">
      <w:pPr>
        <w:pBdr>
          <w:bottom w:val="single" w:sz="6" w:space="1" w:color="auto"/>
        </w:pBdr>
        <w:jc w:val="left"/>
        <w:rPr>
          <w:szCs w:val="20"/>
        </w:rPr>
      </w:pPr>
    </w:p>
    <w:p w14:paraId="7AA2D2AE" w14:textId="77777777" w:rsidR="00ED3FA6" w:rsidRDefault="00ED3FA6">
      <w:pPr>
        <w:pBdr>
          <w:bottom w:val="single" w:sz="6" w:space="1" w:color="auto"/>
        </w:pBdr>
        <w:jc w:val="left"/>
        <w:rPr>
          <w:szCs w:val="20"/>
        </w:rPr>
      </w:pPr>
    </w:p>
    <w:p w14:paraId="73751347" w14:textId="77777777" w:rsidR="00BB7653" w:rsidRDefault="00BB7653">
      <w:pPr>
        <w:jc w:val="left"/>
        <w:rPr>
          <w:szCs w:val="20"/>
        </w:rPr>
      </w:pPr>
    </w:p>
    <w:p w14:paraId="1081B5FB" w14:textId="77777777" w:rsidR="00BB7653" w:rsidRDefault="00BB7653">
      <w:pPr>
        <w:jc w:val="left"/>
        <w:rPr>
          <w:szCs w:val="20"/>
        </w:rPr>
      </w:pPr>
      <w:r w:rsidRPr="00BB7653">
        <w:rPr>
          <w:szCs w:val="20"/>
        </w:rPr>
        <w:t xml:space="preserve">Interim held in February to discuss the architecture around Distributed Multi-Signer DNSSEC Signing Pipeline. There are several pieces involved, and active interest </w:t>
      </w:r>
      <w:proofErr w:type="gramStart"/>
      <w:r w:rsidRPr="00BB7653">
        <w:rPr>
          <w:szCs w:val="20"/>
        </w:rPr>
        <w:t>in  implementing</w:t>
      </w:r>
      <w:proofErr w:type="gramEnd"/>
      <w:r w:rsidRPr="00BB7653">
        <w:rPr>
          <w:szCs w:val="20"/>
        </w:rPr>
        <w:t xml:space="preserve">. Johan </w:t>
      </w:r>
      <w:proofErr w:type="spellStart"/>
      <w:r w:rsidRPr="00BB7653">
        <w:rPr>
          <w:szCs w:val="20"/>
        </w:rPr>
        <w:t>Stenstam</w:t>
      </w:r>
      <w:proofErr w:type="spellEnd"/>
      <w:r w:rsidRPr="00BB7653">
        <w:rPr>
          <w:szCs w:val="20"/>
        </w:rPr>
        <w:t xml:space="preserve"> led the discussion on using DNS to build all of this. https://datatracker.ietf.org/meeting/interim-2025-dnsop-01/materials/minutes-interim-2025-dnsop-01-2025 02171500-02.md We want to encourage the work while balancing other DNSOP business. Open to suggestions. </w:t>
      </w:r>
    </w:p>
    <w:p w14:paraId="39E7797F" w14:textId="77777777" w:rsidR="00BB7653" w:rsidRDefault="00BB7653">
      <w:pPr>
        <w:jc w:val="left"/>
        <w:rPr>
          <w:szCs w:val="20"/>
        </w:rPr>
      </w:pPr>
    </w:p>
    <w:p w14:paraId="2B3189BE" w14:textId="7B4DCCF1" w:rsidR="00BB7653" w:rsidRDefault="00BB7653">
      <w:pPr>
        <w:jc w:val="left"/>
        <w:rPr>
          <w:szCs w:val="20"/>
        </w:rPr>
      </w:pPr>
      <w:r w:rsidRPr="00BB7653">
        <w:rPr>
          <w:szCs w:val="20"/>
        </w:rPr>
        <w:t xml:space="preserve">The IETF 112 PQ DNSSEC side meeting is scheduled on       Tuesday, March 18, 2025 09:30-10:30 (local Bangkok time)       Meeting Room 2 Remote participation: https://ietf.webex.com/meet/ietfsidemeeting2 For more information, see: </w:t>
      </w:r>
      <w:hyperlink r:id="rId28" w:history="1">
        <w:r w:rsidRPr="006D5E13">
          <w:rPr>
            <w:rStyle w:val="Hyperlink"/>
            <w:szCs w:val="20"/>
          </w:rPr>
          <w:t>https://trello.com/c/xXjSjBuK/61-0930-1030-pq-dnssec-research 2</w:t>
        </w:r>
      </w:hyperlink>
    </w:p>
    <w:p w14:paraId="2E77248D" w14:textId="77777777" w:rsidR="00BB7653" w:rsidRDefault="00BB7653">
      <w:pPr>
        <w:jc w:val="left"/>
        <w:rPr>
          <w:szCs w:val="20"/>
        </w:rPr>
      </w:pPr>
    </w:p>
    <w:p w14:paraId="4D27DD3C" w14:textId="77777777" w:rsidR="00BB7653" w:rsidRDefault="00BB7653">
      <w:pPr>
        <w:jc w:val="left"/>
        <w:rPr>
          <w:szCs w:val="20"/>
        </w:rPr>
      </w:pPr>
    </w:p>
    <w:p w14:paraId="019EBF00" w14:textId="7A92AA69" w:rsidR="00465362" w:rsidRDefault="00BB7653">
      <w:pPr>
        <w:jc w:val="left"/>
        <w:rPr>
          <w:szCs w:val="20"/>
        </w:rPr>
      </w:pPr>
      <w:r>
        <w:rPr>
          <w:szCs w:val="20"/>
        </w:rPr>
        <w:t>DELEG</w:t>
      </w:r>
      <w:r w:rsidR="00465362">
        <w:rPr>
          <w:szCs w:val="20"/>
        </w:rPr>
        <w:br w:type="page"/>
      </w:r>
    </w:p>
    <w:p w14:paraId="62EED031" w14:textId="77777777" w:rsidR="00EF79DD" w:rsidRPr="001C0364" w:rsidRDefault="00EF79DD" w:rsidP="00924045">
      <w:pPr>
        <w:rPr>
          <w:szCs w:val="20"/>
        </w:rPr>
      </w:pPr>
    </w:p>
    <w:p w14:paraId="3BB38F7D" w14:textId="77777777" w:rsidR="00E83861" w:rsidRPr="001C0364" w:rsidRDefault="00135225" w:rsidP="002F5D88">
      <w:pPr>
        <w:pStyle w:val="Heading3"/>
      </w:pPr>
      <w:r>
        <w:rPr>
          <w:noProof/>
        </w:rPr>
        <w:pict w14:anchorId="008E8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29" o:title=""/>
          </v:shape>
        </w:pict>
      </w:r>
    </w:p>
    <w:p w14:paraId="7294931C" w14:textId="77777777" w:rsidR="00E83861" w:rsidRPr="001C0364" w:rsidRDefault="00E83861" w:rsidP="002F5D88">
      <w:pPr>
        <w:pStyle w:val="Heading3"/>
      </w:pPr>
      <w:r w:rsidRPr="001C0364">
        <w:t>Disclaimer</w:t>
      </w:r>
    </w:p>
    <w:p w14:paraId="5377DBA7" w14:textId="77777777" w:rsidR="00E7467B" w:rsidRDefault="00E7467B" w:rsidP="00E472BF"/>
    <w:p w14:paraId="48DC9E2B" w14:textId="77777777" w:rsidR="00E83861" w:rsidRPr="001C0364" w:rsidRDefault="00E83861" w:rsidP="00EA5691">
      <w:pPr>
        <w:ind w:left="720"/>
      </w:pPr>
      <w:r w:rsidRPr="001C0364">
        <w:t>The above views do not necessarily represent the views or positions of the Asia Pacific Network Information Centre.</w:t>
      </w:r>
    </w:p>
    <w:p w14:paraId="52ACC158" w14:textId="77777777" w:rsidR="0072473F" w:rsidRPr="001C0364" w:rsidRDefault="00135225" w:rsidP="002F5D88">
      <w:pPr>
        <w:pStyle w:val="Heading2"/>
      </w:pPr>
      <w:r>
        <w:rPr>
          <w:noProof/>
        </w:rPr>
        <w:pict w14:anchorId="672C5A3E">
          <v:shape id="_x0000_i1025" type="#_x0000_t75" alt="" style="width:450pt;height:7.5pt;mso-width-percent:0;mso-height-percent:0;mso-width-percent:0;mso-height-percent:0" o:hrpct="0" o:hralign="center" o:hr="t">
            <v:imagedata r:id="rId29" o:title=""/>
          </v:shape>
        </w:pict>
      </w:r>
    </w:p>
    <w:p w14:paraId="4882321F" w14:textId="77777777" w:rsidR="0072473F" w:rsidRPr="001C0364" w:rsidRDefault="0072473F" w:rsidP="002F5D88">
      <w:pPr>
        <w:pStyle w:val="Heading3"/>
      </w:pPr>
      <w:r w:rsidRPr="001C0364">
        <w:t>Author</w:t>
      </w:r>
    </w:p>
    <w:p w14:paraId="38326C10" w14:textId="77777777" w:rsidR="00E7467B" w:rsidRDefault="00E7467B" w:rsidP="00E472BF">
      <w:pPr>
        <w:rPr>
          <w:i/>
        </w:rPr>
      </w:pPr>
    </w:p>
    <w:p w14:paraId="45C9B158" w14:textId="46BD6B01" w:rsidR="0072473F" w:rsidRDefault="0072473F" w:rsidP="00EA5691">
      <w:pPr>
        <w:ind w:left="720"/>
      </w:pPr>
      <w:r w:rsidRPr="001C0364">
        <w:rPr>
          <w:i/>
        </w:rPr>
        <w:t>Geoff Huston</w:t>
      </w:r>
      <w:r w:rsidRPr="001C0364">
        <w:t xml:space="preserve"> </w:t>
      </w:r>
      <w:r w:rsidR="00633C01">
        <w:t xml:space="preserve">AM, </w:t>
      </w:r>
      <w:r w:rsidRPr="001C0364">
        <w:t xml:space="preserve">M.Sc., is the Chief Scientist at APNIC, the Regional Internet Registry serving the Asia Pacific region. </w:t>
      </w:r>
    </w:p>
    <w:p w14:paraId="48F9B932" w14:textId="77777777" w:rsidR="00E472BF" w:rsidRPr="001C0364" w:rsidRDefault="00E472BF" w:rsidP="00EA5691">
      <w:pPr>
        <w:ind w:left="720"/>
      </w:pPr>
    </w:p>
    <w:p w14:paraId="65A54DE4" w14:textId="77777777" w:rsidR="0072473F" w:rsidRPr="001C0364" w:rsidRDefault="0072473F" w:rsidP="00EA5691">
      <w:pPr>
        <w:ind w:left="720"/>
        <w:rPr>
          <w:rFonts w:cs="Lucida Grande"/>
          <w:i/>
          <w:iCs/>
          <w:color w:val="262626"/>
          <w:szCs w:val="20"/>
        </w:rPr>
      </w:pPr>
      <w:hyperlink r:id="rId30" w:history="1">
        <w:r w:rsidRPr="001C0364">
          <w:rPr>
            <w:rStyle w:val="Hyperlink"/>
            <w:rFonts w:cs="Lucida Grande"/>
            <w:i/>
            <w:iCs/>
            <w:szCs w:val="20"/>
          </w:rPr>
          <w:t>www.potaroo.net</w:t>
        </w:r>
      </w:hyperlink>
    </w:p>
    <w:p w14:paraId="11AA0444" w14:textId="77777777" w:rsidR="0072473F" w:rsidRPr="001C0364" w:rsidRDefault="0072473F" w:rsidP="0072473F">
      <w:pPr>
        <w:widowControl w:val="0"/>
        <w:autoSpaceDE w:val="0"/>
        <w:autoSpaceDN w:val="0"/>
        <w:adjustRightInd w:val="0"/>
        <w:rPr>
          <w:rFonts w:cs="Helvetica"/>
          <w:iCs/>
        </w:rPr>
      </w:pPr>
    </w:p>
    <w:p w14:paraId="42724F6A" w14:textId="77777777" w:rsidR="00124027" w:rsidRPr="001C0364" w:rsidRDefault="00124027" w:rsidP="00E47CB4">
      <w:pPr>
        <w:rPr>
          <w:rFonts w:ascii="Courier" w:hAnsi="Courier" w:cs="Monaco"/>
          <w:sz w:val="18"/>
          <w:szCs w:val="18"/>
        </w:rPr>
      </w:pPr>
    </w:p>
    <w:sectPr w:rsidR="00124027" w:rsidRPr="001C0364" w:rsidSect="006F79F5">
      <w:footerReference w:type="default" r:id="rId31"/>
      <w:pgSz w:w="11900" w:h="16840"/>
      <w:pgMar w:top="851" w:right="843" w:bottom="851"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31D8" w14:textId="77777777" w:rsidR="00135225" w:rsidRDefault="00135225" w:rsidP="008866B3">
      <w:r>
        <w:separator/>
      </w:r>
    </w:p>
  </w:endnote>
  <w:endnote w:type="continuationSeparator" w:id="0">
    <w:p w14:paraId="11C5726E" w14:textId="77777777" w:rsidR="00135225" w:rsidRDefault="00135225"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onaco">
    <w:altName w:val="﷽﷽﷽﷽﷽﷽﷽﷽"/>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22FA" w14:textId="77777777" w:rsidR="002B1019" w:rsidRDefault="002B1019"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19</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7C61" w14:textId="77777777" w:rsidR="00135225" w:rsidRDefault="00135225" w:rsidP="008866B3">
      <w:r>
        <w:separator/>
      </w:r>
    </w:p>
  </w:footnote>
  <w:footnote w:type="continuationSeparator" w:id="0">
    <w:p w14:paraId="78BCF009" w14:textId="77777777" w:rsidR="00135225" w:rsidRDefault="00135225"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503"/>
    <w:multiLevelType w:val="hybridMultilevel"/>
    <w:tmpl w:val="AF24774C"/>
    <w:lvl w:ilvl="0" w:tplc="00561C44">
      <w:start w:val="2011"/>
      <w:numFmt w:val="bullet"/>
      <w:lvlText w:val=""/>
      <w:lvlJc w:val="left"/>
      <w:pPr>
        <w:ind w:left="1353" w:hanging="360"/>
      </w:pPr>
      <w:rPr>
        <w:rFonts w:ascii="Symbol" w:eastAsia="Cambria" w:hAnsi="Symbol" w:cs="Times New Roman"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51E6297"/>
    <w:multiLevelType w:val="multilevel"/>
    <w:tmpl w:val="F3F0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92305"/>
    <w:multiLevelType w:val="hybridMultilevel"/>
    <w:tmpl w:val="648E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91660"/>
    <w:multiLevelType w:val="hybridMultilevel"/>
    <w:tmpl w:val="F2543686"/>
    <w:lvl w:ilvl="0" w:tplc="34BEEE42">
      <w:numFmt w:val="bullet"/>
      <w:lvlText w:val=""/>
      <w:lvlJc w:val="left"/>
      <w:pPr>
        <w:ind w:left="1080" w:hanging="360"/>
      </w:pPr>
      <w:rPr>
        <w:rFonts w:ascii="Symbol" w:eastAsia="Cambria"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F00405"/>
    <w:multiLevelType w:val="hybridMultilevel"/>
    <w:tmpl w:val="AA1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B9604E"/>
    <w:multiLevelType w:val="hybridMultilevel"/>
    <w:tmpl w:val="3B7E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3240D"/>
    <w:multiLevelType w:val="hybridMultilevel"/>
    <w:tmpl w:val="586C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CB5B5B"/>
    <w:multiLevelType w:val="hybridMultilevel"/>
    <w:tmpl w:val="15C0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588134">
    <w:abstractNumId w:val="1"/>
  </w:num>
  <w:num w:numId="2" w16cid:durableId="379944391">
    <w:abstractNumId w:val="0"/>
  </w:num>
  <w:num w:numId="3" w16cid:durableId="1723601769">
    <w:abstractNumId w:val="5"/>
  </w:num>
  <w:num w:numId="4" w16cid:durableId="704597953">
    <w:abstractNumId w:val="9"/>
  </w:num>
  <w:num w:numId="5" w16cid:durableId="88282572">
    <w:abstractNumId w:val="2"/>
  </w:num>
  <w:num w:numId="6" w16cid:durableId="554510251">
    <w:abstractNumId w:val="11"/>
  </w:num>
  <w:num w:numId="7" w16cid:durableId="186917970">
    <w:abstractNumId w:val="4"/>
  </w:num>
  <w:num w:numId="8" w16cid:durableId="1311792307">
    <w:abstractNumId w:val="6"/>
  </w:num>
  <w:num w:numId="9" w16cid:durableId="1548949846">
    <w:abstractNumId w:val="7"/>
  </w:num>
  <w:num w:numId="10" w16cid:durableId="1435397436">
    <w:abstractNumId w:val="10"/>
  </w:num>
  <w:num w:numId="11" w16cid:durableId="745035275">
    <w:abstractNumId w:val="8"/>
  </w:num>
  <w:num w:numId="12" w16cid:durableId="720984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embedSystem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5B"/>
    <w:rsid w:val="00000A1E"/>
    <w:rsid w:val="00002906"/>
    <w:rsid w:val="000034EA"/>
    <w:rsid w:val="00007F91"/>
    <w:rsid w:val="000104DE"/>
    <w:rsid w:val="00011E58"/>
    <w:rsid w:val="000122D4"/>
    <w:rsid w:val="0001273D"/>
    <w:rsid w:val="00013ABD"/>
    <w:rsid w:val="00021F91"/>
    <w:rsid w:val="0002322C"/>
    <w:rsid w:val="00023EC6"/>
    <w:rsid w:val="00025CF3"/>
    <w:rsid w:val="00026625"/>
    <w:rsid w:val="00032A71"/>
    <w:rsid w:val="00036023"/>
    <w:rsid w:val="00040E25"/>
    <w:rsid w:val="00050914"/>
    <w:rsid w:val="000510C7"/>
    <w:rsid w:val="000515F8"/>
    <w:rsid w:val="00052FE5"/>
    <w:rsid w:val="00053877"/>
    <w:rsid w:val="0005467F"/>
    <w:rsid w:val="00061EB1"/>
    <w:rsid w:val="000638A6"/>
    <w:rsid w:val="000730E5"/>
    <w:rsid w:val="00082CFD"/>
    <w:rsid w:val="00083B78"/>
    <w:rsid w:val="00092213"/>
    <w:rsid w:val="00094775"/>
    <w:rsid w:val="00094DBD"/>
    <w:rsid w:val="00096321"/>
    <w:rsid w:val="00096E38"/>
    <w:rsid w:val="000A34A0"/>
    <w:rsid w:val="000A4CA6"/>
    <w:rsid w:val="000A4DE3"/>
    <w:rsid w:val="000A55B4"/>
    <w:rsid w:val="000B12E5"/>
    <w:rsid w:val="000B2F3E"/>
    <w:rsid w:val="000B5293"/>
    <w:rsid w:val="000C001E"/>
    <w:rsid w:val="000C012E"/>
    <w:rsid w:val="000C04EA"/>
    <w:rsid w:val="000C303E"/>
    <w:rsid w:val="000D063F"/>
    <w:rsid w:val="000D0F27"/>
    <w:rsid w:val="000D114D"/>
    <w:rsid w:val="000D50ED"/>
    <w:rsid w:val="000D6BC7"/>
    <w:rsid w:val="000D785D"/>
    <w:rsid w:val="000E124C"/>
    <w:rsid w:val="000E4B8E"/>
    <w:rsid w:val="000E7CCF"/>
    <w:rsid w:val="000F0A76"/>
    <w:rsid w:val="000F0CC6"/>
    <w:rsid w:val="000F28D0"/>
    <w:rsid w:val="000F3A11"/>
    <w:rsid w:val="000F47A5"/>
    <w:rsid w:val="000F4B27"/>
    <w:rsid w:val="000F5144"/>
    <w:rsid w:val="001047B5"/>
    <w:rsid w:val="001057A0"/>
    <w:rsid w:val="00105B5B"/>
    <w:rsid w:val="00110EF8"/>
    <w:rsid w:val="00111A89"/>
    <w:rsid w:val="00111F4B"/>
    <w:rsid w:val="00114E52"/>
    <w:rsid w:val="00123211"/>
    <w:rsid w:val="001237AD"/>
    <w:rsid w:val="00124027"/>
    <w:rsid w:val="0012524B"/>
    <w:rsid w:val="001313BD"/>
    <w:rsid w:val="00132CE2"/>
    <w:rsid w:val="0013408C"/>
    <w:rsid w:val="00135225"/>
    <w:rsid w:val="00143EC2"/>
    <w:rsid w:val="00145997"/>
    <w:rsid w:val="00155271"/>
    <w:rsid w:val="00155461"/>
    <w:rsid w:val="00155FC0"/>
    <w:rsid w:val="00156AF1"/>
    <w:rsid w:val="00157820"/>
    <w:rsid w:val="00161FE0"/>
    <w:rsid w:val="00162B83"/>
    <w:rsid w:val="00170DA5"/>
    <w:rsid w:val="0017238D"/>
    <w:rsid w:val="001746F1"/>
    <w:rsid w:val="00174E18"/>
    <w:rsid w:val="001769B6"/>
    <w:rsid w:val="00177B3F"/>
    <w:rsid w:val="0018000E"/>
    <w:rsid w:val="0018060A"/>
    <w:rsid w:val="0018189C"/>
    <w:rsid w:val="00181EB7"/>
    <w:rsid w:val="00183E5B"/>
    <w:rsid w:val="00183F53"/>
    <w:rsid w:val="00185595"/>
    <w:rsid w:val="001872AB"/>
    <w:rsid w:val="00187C57"/>
    <w:rsid w:val="001908B2"/>
    <w:rsid w:val="00193C47"/>
    <w:rsid w:val="001940EB"/>
    <w:rsid w:val="00196E76"/>
    <w:rsid w:val="001A0D0E"/>
    <w:rsid w:val="001A4FC3"/>
    <w:rsid w:val="001A5AC9"/>
    <w:rsid w:val="001A7801"/>
    <w:rsid w:val="001B13EF"/>
    <w:rsid w:val="001B1805"/>
    <w:rsid w:val="001B34D9"/>
    <w:rsid w:val="001C0183"/>
    <w:rsid w:val="001C0364"/>
    <w:rsid w:val="001C0470"/>
    <w:rsid w:val="001C07E3"/>
    <w:rsid w:val="001C0BFA"/>
    <w:rsid w:val="001C3D59"/>
    <w:rsid w:val="001C4171"/>
    <w:rsid w:val="001D0362"/>
    <w:rsid w:val="001D0ADD"/>
    <w:rsid w:val="001D3756"/>
    <w:rsid w:val="001D4122"/>
    <w:rsid w:val="001D6CCD"/>
    <w:rsid w:val="001E3C89"/>
    <w:rsid w:val="001E3FC3"/>
    <w:rsid w:val="001E59C7"/>
    <w:rsid w:val="001E66E3"/>
    <w:rsid w:val="001E6BD1"/>
    <w:rsid w:val="001E7085"/>
    <w:rsid w:val="001F13B6"/>
    <w:rsid w:val="001F21A9"/>
    <w:rsid w:val="001F377B"/>
    <w:rsid w:val="001F3A1D"/>
    <w:rsid w:val="001F3C7D"/>
    <w:rsid w:val="001F5AA3"/>
    <w:rsid w:val="00200C94"/>
    <w:rsid w:val="00205374"/>
    <w:rsid w:val="0020718D"/>
    <w:rsid w:val="00207C3F"/>
    <w:rsid w:val="00210560"/>
    <w:rsid w:val="00215774"/>
    <w:rsid w:val="00216791"/>
    <w:rsid w:val="00217889"/>
    <w:rsid w:val="002218AB"/>
    <w:rsid w:val="002311AF"/>
    <w:rsid w:val="00231E07"/>
    <w:rsid w:val="002342F4"/>
    <w:rsid w:val="00235FC0"/>
    <w:rsid w:val="002408C9"/>
    <w:rsid w:val="00242929"/>
    <w:rsid w:val="00243D48"/>
    <w:rsid w:val="002506A1"/>
    <w:rsid w:val="00250723"/>
    <w:rsid w:val="00251FAC"/>
    <w:rsid w:val="00254269"/>
    <w:rsid w:val="00254710"/>
    <w:rsid w:val="00254DB5"/>
    <w:rsid w:val="00255BA4"/>
    <w:rsid w:val="002602E4"/>
    <w:rsid w:val="002608E5"/>
    <w:rsid w:val="00261800"/>
    <w:rsid w:val="00267598"/>
    <w:rsid w:val="0027179C"/>
    <w:rsid w:val="002728C9"/>
    <w:rsid w:val="00275A7F"/>
    <w:rsid w:val="0027733E"/>
    <w:rsid w:val="00280583"/>
    <w:rsid w:val="00280E00"/>
    <w:rsid w:val="0028286C"/>
    <w:rsid w:val="00283067"/>
    <w:rsid w:val="00285929"/>
    <w:rsid w:val="00286ADF"/>
    <w:rsid w:val="00287CDB"/>
    <w:rsid w:val="00292426"/>
    <w:rsid w:val="002952E6"/>
    <w:rsid w:val="00295FFF"/>
    <w:rsid w:val="002A12D0"/>
    <w:rsid w:val="002A19B3"/>
    <w:rsid w:val="002A3481"/>
    <w:rsid w:val="002A4093"/>
    <w:rsid w:val="002A6BA4"/>
    <w:rsid w:val="002B1019"/>
    <w:rsid w:val="002B1FF3"/>
    <w:rsid w:val="002B2AA7"/>
    <w:rsid w:val="002B37C8"/>
    <w:rsid w:val="002B4FBF"/>
    <w:rsid w:val="002B5531"/>
    <w:rsid w:val="002C1EAC"/>
    <w:rsid w:val="002C4A53"/>
    <w:rsid w:val="002C5AF9"/>
    <w:rsid w:val="002D2B43"/>
    <w:rsid w:val="002D39C9"/>
    <w:rsid w:val="002D526C"/>
    <w:rsid w:val="002E02A0"/>
    <w:rsid w:val="002E0600"/>
    <w:rsid w:val="002E2F02"/>
    <w:rsid w:val="002E570F"/>
    <w:rsid w:val="002E67FF"/>
    <w:rsid w:val="002E717A"/>
    <w:rsid w:val="002F06B9"/>
    <w:rsid w:val="002F2892"/>
    <w:rsid w:val="002F2A2C"/>
    <w:rsid w:val="002F4506"/>
    <w:rsid w:val="002F4EA7"/>
    <w:rsid w:val="002F5D88"/>
    <w:rsid w:val="00300A7E"/>
    <w:rsid w:val="0030155E"/>
    <w:rsid w:val="00302679"/>
    <w:rsid w:val="00302704"/>
    <w:rsid w:val="00307EC9"/>
    <w:rsid w:val="003108C1"/>
    <w:rsid w:val="00312399"/>
    <w:rsid w:val="003139A0"/>
    <w:rsid w:val="00317FEC"/>
    <w:rsid w:val="003211A7"/>
    <w:rsid w:val="00322ACD"/>
    <w:rsid w:val="003240B9"/>
    <w:rsid w:val="00325A72"/>
    <w:rsid w:val="00327AAF"/>
    <w:rsid w:val="00327C4F"/>
    <w:rsid w:val="00332529"/>
    <w:rsid w:val="00333640"/>
    <w:rsid w:val="00334553"/>
    <w:rsid w:val="003358E9"/>
    <w:rsid w:val="00336FF3"/>
    <w:rsid w:val="00340449"/>
    <w:rsid w:val="00343884"/>
    <w:rsid w:val="003441A1"/>
    <w:rsid w:val="003445CA"/>
    <w:rsid w:val="003446C3"/>
    <w:rsid w:val="003446E0"/>
    <w:rsid w:val="00344ADF"/>
    <w:rsid w:val="00345AFE"/>
    <w:rsid w:val="003521ED"/>
    <w:rsid w:val="00353B2B"/>
    <w:rsid w:val="003575CD"/>
    <w:rsid w:val="00360597"/>
    <w:rsid w:val="003728F0"/>
    <w:rsid w:val="00372F94"/>
    <w:rsid w:val="00374103"/>
    <w:rsid w:val="003752EC"/>
    <w:rsid w:val="00375597"/>
    <w:rsid w:val="00377232"/>
    <w:rsid w:val="00380A38"/>
    <w:rsid w:val="00380A9E"/>
    <w:rsid w:val="00383D4D"/>
    <w:rsid w:val="003869A7"/>
    <w:rsid w:val="00386E20"/>
    <w:rsid w:val="00390667"/>
    <w:rsid w:val="00391D07"/>
    <w:rsid w:val="003948A5"/>
    <w:rsid w:val="0039575F"/>
    <w:rsid w:val="00395E9B"/>
    <w:rsid w:val="0039625F"/>
    <w:rsid w:val="00396565"/>
    <w:rsid w:val="0039771F"/>
    <w:rsid w:val="003A049C"/>
    <w:rsid w:val="003A0C75"/>
    <w:rsid w:val="003A2C2A"/>
    <w:rsid w:val="003A2CC7"/>
    <w:rsid w:val="003A7E8F"/>
    <w:rsid w:val="003B77C7"/>
    <w:rsid w:val="003C0556"/>
    <w:rsid w:val="003C1794"/>
    <w:rsid w:val="003C1AD7"/>
    <w:rsid w:val="003C30B9"/>
    <w:rsid w:val="003C3467"/>
    <w:rsid w:val="003C667C"/>
    <w:rsid w:val="003D15B5"/>
    <w:rsid w:val="003D2A4A"/>
    <w:rsid w:val="003D30CB"/>
    <w:rsid w:val="003D3955"/>
    <w:rsid w:val="003D479D"/>
    <w:rsid w:val="003D4EC9"/>
    <w:rsid w:val="003D5E14"/>
    <w:rsid w:val="003E20E1"/>
    <w:rsid w:val="003E2646"/>
    <w:rsid w:val="003E4F2C"/>
    <w:rsid w:val="003E55CB"/>
    <w:rsid w:val="003E58F2"/>
    <w:rsid w:val="003E6589"/>
    <w:rsid w:val="003E7C93"/>
    <w:rsid w:val="003F094B"/>
    <w:rsid w:val="003F1657"/>
    <w:rsid w:val="003F326A"/>
    <w:rsid w:val="003F4F34"/>
    <w:rsid w:val="003F5094"/>
    <w:rsid w:val="00400C78"/>
    <w:rsid w:val="004024E5"/>
    <w:rsid w:val="004044DE"/>
    <w:rsid w:val="00405B63"/>
    <w:rsid w:val="00406042"/>
    <w:rsid w:val="00410313"/>
    <w:rsid w:val="00412767"/>
    <w:rsid w:val="0041504A"/>
    <w:rsid w:val="0041606F"/>
    <w:rsid w:val="00424422"/>
    <w:rsid w:val="00424917"/>
    <w:rsid w:val="004275D7"/>
    <w:rsid w:val="00427F30"/>
    <w:rsid w:val="0043194C"/>
    <w:rsid w:val="00431D20"/>
    <w:rsid w:val="00435116"/>
    <w:rsid w:val="00435A3E"/>
    <w:rsid w:val="0043783F"/>
    <w:rsid w:val="004403E0"/>
    <w:rsid w:val="00441106"/>
    <w:rsid w:val="00444E84"/>
    <w:rsid w:val="00446E88"/>
    <w:rsid w:val="00450993"/>
    <w:rsid w:val="0045402D"/>
    <w:rsid w:val="0045497C"/>
    <w:rsid w:val="004554D4"/>
    <w:rsid w:val="004575F0"/>
    <w:rsid w:val="00457E20"/>
    <w:rsid w:val="00460A39"/>
    <w:rsid w:val="00465362"/>
    <w:rsid w:val="004748FE"/>
    <w:rsid w:val="00475D63"/>
    <w:rsid w:val="00477D03"/>
    <w:rsid w:val="00481509"/>
    <w:rsid w:val="00482AC3"/>
    <w:rsid w:val="00482D08"/>
    <w:rsid w:val="0048355A"/>
    <w:rsid w:val="00483C7C"/>
    <w:rsid w:val="00484252"/>
    <w:rsid w:val="004857F8"/>
    <w:rsid w:val="00486E7C"/>
    <w:rsid w:val="00492864"/>
    <w:rsid w:val="004929B5"/>
    <w:rsid w:val="004946E7"/>
    <w:rsid w:val="00496219"/>
    <w:rsid w:val="00497114"/>
    <w:rsid w:val="004A0428"/>
    <w:rsid w:val="004A32C3"/>
    <w:rsid w:val="004A3C15"/>
    <w:rsid w:val="004A4B8C"/>
    <w:rsid w:val="004A5855"/>
    <w:rsid w:val="004A5EF3"/>
    <w:rsid w:val="004A7386"/>
    <w:rsid w:val="004B0320"/>
    <w:rsid w:val="004B22A1"/>
    <w:rsid w:val="004B478D"/>
    <w:rsid w:val="004B72CA"/>
    <w:rsid w:val="004B78D9"/>
    <w:rsid w:val="004C254D"/>
    <w:rsid w:val="004C3D2E"/>
    <w:rsid w:val="004C5CEA"/>
    <w:rsid w:val="004C7418"/>
    <w:rsid w:val="004D0F65"/>
    <w:rsid w:val="004D2ABF"/>
    <w:rsid w:val="004D570B"/>
    <w:rsid w:val="004D6534"/>
    <w:rsid w:val="004D6B5E"/>
    <w:rsid w:val="004E0FD5"/>
    <w:rsid w:val="004E1D2A"/>
    <w:rsid w:val="004E6353"/>
    <w:rsid w:val="004F035D"/>
    <w:rsid w:val="004F2F7A"/>
    <w:rsid w:val="004F5920"/>
    <w:rsid w:val="004F5BC4"/>
    <w:rsid w:val="004F75EE"/>
    <w:rsid w:val="005000C3"/>
    <w:rsid w:val="005013F3"/>
    <w:rsid w:val="00501763"/>
    <w:rsid w:val="00502DAE"/>
    <w:rsid w:val="005032F9"/>
    <w:rsid w:val="00504B81"/>
    <w:rsid w:val="0051345B"/>
    <w:rsid w:val="00514415"/>
    <w:rsid w:val="00515A8E"/>
    <w:rsid w:val="00524FE6"/>
    <w:rsid w:val="00526438"/>
    <w:rsid w:val="005277B6"/>
    <w:rsid w:val="0053377D"/>
    <w:rsid w:val="00534054"/>
    <w:rsid w:val="00536087"/>
    <w:rsid w:val="005401E1"/>
    <w:rsid w:val="0054036B"/>
    <w:rsid w:val="00542588"/>
    <w:rsid w:val="00543A34"/>
    <w:rsid w:val="00544A17"/>
    <w:rsid w:val="005477F8"/>
    <w:rsid w:val="005518CD"/>
    <w:rsid w:val="0055324B"/>
    <w:rsid w:val="005536E4"/>
    <w:rsid w:val="00553C2F"/>
    <w:rsid w:val="005548E0"/>
    <w:rsid w:val="00554F29"/>
    <w:rsid w:val="005550B3"/>
    <w:rsid w:val="00556AAA"/>
    <w:rsid w:val="0055781B"/>
    <w:rsid w:val="0056172D"/>
    <w:rsid w:val="005649EA"/>
    <w:rsid w:val="005731B7"/>
    <w:rsid w:val="00575ABA"/>
    <w:rsid w:val="00575C65"/>
    <w:rsid w:val="00576C45"/>
    <w:rsid w:val="00580EE7"/>
    <w:rsid w:val="00581947"/>
    <w:rsid w:val="00584328"/>
    <w:rsid w:val="00584E40"/>
    <w:rsid w:val="00586C1A"/>
    <w:rsid w:val="0058789D"/>
    <w:rsid w:val="00592639"/>
    <w:rsid w:val="00593B5C"/>
    <w:rsid w:val="00595D55"/>
    <w:rsid w:val="00595F3D"/>
    <w:rsid w:val="0059685B"/>
    <w:rsid w:val="00596A74"/>
    <w:rsid w:val="00597489"/>
    <w:rsid w:val="005A16D6"/>
    <w:rsid w:val="005A33BB"/>
    <w:rsid w:val="005A3EAC"/>
    <w:rsid w:val="005A48B5"/>
    <w:rsid w:val="005A5081"/>
    <w:rsid w:val="005A6A31"/>
    <w:rsid w:val="005B1DC9"/>
    <w:rsid w:val="005B35B2"/>
    <w:rsid w:val="005B7011"/>
    <w:rsid w:val="005C09ED"/>
    <w:rsid w:val="005C2287"/>
    <w:rsid w:val="005C5A8F"/>
    <w:rsid w:val="005C7317"/>
    <w:rsid w:val="005C7E86"/>
    <w:rsid w:val="005D01A7"/>
    <w:rsid w:val="005D164D"/>
    <w:rsid w:val="005D435B"/>
    <w:rsid w:val="005D4DC4"/>
    <w:rsid w:val="005D7F8E"/>
    <w:rsid w:val="005E0980"/>
    <w:rsid w:val="005E2316"/>
    <w:rsid w:val="005E2AF7"/>
    <w:rsid w:val="005E3FC4"/>
    <w:rsid w:val="005F39AE"/>
    <w:rsid w:val="005F3D91"/>
    <w:rsid w:val="005F4A97"/>
    <w:rsid w:val="005F5B97"/>
    <w:rsid w:val="005F62C0"/>
    <w:rsid w:val="005F7F11"/>
    <w:rsid w:val="00601F68"/>
    <w:rsid w:val="00605920"/>
    <w:rsid w:val="00610238"/>
    <w:rsid w:val="00610B4D"/>
    <w:rsid w:val="006135E3"/>
    <w:rsid w:val="0061679C"/>
    <w:rsid w:val="00616C5D"/>
    <w:rsid w:val="00616DC0"/>
    <w:rsid w:val="00620C61"/>
    <w:rsid w:val="00620F33"/>
    <w:rsid w:val="006212D3"/>
    <w:rsid w:val="00622547"/>
    <w:rsid w:val="00623826"/>
    <w:rsid w:val="006244B6"/>
    <w:rsid w:val="0062482B"/>
    <w:rsid w:val="00625F80"/>
    <w:rsid w:val="00627AE2"/>
    <w:rsid w:val="006302A0"/>
    <w:rsid w:val="006326FD"/>
    <w:rsid w:val="00633C01"/>
    <w:rsid w:val="00634075"/>
    <w:rsid w:val="00636481"/>
    <w:rsid w:val="00636DBC"/>
    <w:rsid w:val="00640A4A"/>
    <w:rsid w:val="00642AC2"/>
    <w:rsid w:val="00642C56"/>
    <w:rsid w:val="00644AE5"/>
    <w:rsid w:val="00644FFD"/>
    <w:rsid w:val="00647CA9"/>
    <w:rsid w:val="006504E1"/>
    <w:rsid w:val="00650E58"/>
    <w:rsid w:val="006526AF"/>
    <w:rsid w:val="0065361C"/>
    <w:rsid w:val="006566D3"/>
    <w:rsid w:val="006617C6"/>
    <w:rsid w:val="006650AC"/>
    <w:rsid w:val="00666DD9"/>
    <w:rsid w:val="006677A3"/>
    <w:rsid w:val="00670FF9"/>
    <w:rsid w:val="006715B3"/>
    <w:rsid w:val="00672021"/>
    <w:rsid w:val="00672133"/>
    <w:rsid w:val="00672A2A"/>
    <w:rsid w:val="006732D9"/>
    <w:rsid w:val="00675DF2"/>
    <w:rsid w:val="00675EB2"/>
    <w:rsid w:val="00676271"/>
    <w:rsid w:val="00676FB7"/>
    <w:rsid w:val="006804B0"/>
    <w:rsid w:val="0068292D"/>
    <w:rsid w:val="006833FA"/>
    <w:rsid w:val="00683690"/>
    <w:rsid w:val="00683D59"/>
    <w:rsid w:val="00685E87"/>
    <w:rsid w:val="006908C7"/>
    <w:rsid w:val="00690A28"/>
    <w:rsid w:val="00690EA1"/>
    <w:rsid w:val="00691A01"/>
    <w:rsid w:val="00691BFF"/>
    <w:rsid w:val="00694ABD"/>
    <w:rsid w:val="00697649"/>
    <w:rsid w:val="006A06A3"/>
    <w:rsid w:val="006A104D"/>
    <w:rsid w:val="006A211C"/>
    <w:rsid w:val="006A278A"/>
    <w:rsid w:val="006A5F42"/>
    <w:rsid w:val="006A6870"/>
    <w:rsid w:val="006B0BBA"/>
    <w:rsid w:val="006B1E05"/>
    <w:rsid w:val="006B2C48"/>
    <w:rsid w:val="006B5A18"/>
    <w:rsid w:val="006B5AAA"/>
    <w:rsid w:val="006B6DA6"/>
    <w:rsid w:val="006B71C7"/>
    <w:rsid w:val="006C1C26"/>
    <w:rsid w:val="006C291D"/>
    <w:rsid w:val="006C6246"/>
    <w:rsid w:val="006C6864"/>
    <w:rsid w:val="006C7B10"/>
    <w:rsid w:val="006D09A8"/>
    <w:rsid w:val="006D09CB"/>
    <w:rsid w:val="006D287D"/>
    <w:rsid w:val="006D44AF"/>
    <w:rsid w:val="006D4C41"/>
    <w:rsid w:val="006E2100"/>
    <w:rsid w:val="006E2BEA"/>
    <w:rsid w:val="006E37B1"/>
    <w:rsid w:val="006E459B"/>
    <w:rsid w:val="006E76DD"/>
    <w:rsid w:val="006F109F"/>
    <w:rsid w:val="006F28D4"/>
    <w:rsid w:val="006F4501"/>
    <w:rsid w:val="006F4789"/>
    <w:rsid w:val="006F6C39"/>
    <w:rsid w:val="006F79F5"/>
    <w:rsid w:val="0070107D"/>
    <w:rsid w:val="00701796"/>
    <w:rsid w:val="00701F2C"/>
    <w:rsid w:val="007024EA"/>
    <w:rsid w:val="00703713"/>
    <w:rsid w:val="00704F3E"/>
    <w:rsid w:val="007054A4"/>
    <w:rsid w:val="00707851"/>
    <w:rsid w:val="0071562A"/>
    <w:rsid w:val="00723E00"/>
    <w:rsid w:val="0072473F"/>
    <w:rsid w:val="0073142E"/>
    <w:rsid w:val="007331A8"/>
    <w:rsid w:val="00735ACA"/>
    <w:rsid w:val="00736993"/>
    <w:rsid w:val="00737829"/>
    <w:rsid w:val="00737E5F"/>
    <w:rsid w:val="00742110"/>
    <w:rsid w:val="00742716"/>
    <w:rsid w:val="00744241"/>
    <w:rsid w:val="0074468D"/>
    <w:rsid w:val="00744D63"/>
    <w:rsid w:val="00745DD9"/>
    <w:rsid w:val="007475F4"/>
    <w:rsid w:val="00747A00"/>
    <w:rsid w:val="0075370F"/>
    <w:rsid w:val="00756B3B"/>
    <w:rsid w:val="00756D44"/>
    <w:rsid w:val="00764327"/>
    <w:rsid w:val="00764ED1"/>
    <w:rsid w:val="00765794"/>
    <w:rsid w:val="00766A6D"/>
    <w:rsid w:val="0076721A"/>
    <w:rsid w:val="00773BF7"/>
    <w:rsid w:val="00774F3B"/>
    <w:rsid w:val="00780987"/>
    <w:rsid w:val="00780A4B"/>
    <w:rsid w:val="0078181B"/>
    <w:rsid w:val="007818A9"/>
    <w:rsid w:val="00782837"/>
    <w:rsid w:val="00790E1B"/>
    <w:rsid w:val="007919EC"/>
    <w:rsid w:val="0079226B"/>
    <w:rsid w:val="007922EB"/>
    <w:rsid w:val="007960B6"/>
    <w:rsid w:val="0079628C"/>
    <w:rsid w:val="00797159"/>
    <w:rsid w:val="007A1E4E"/>
    <w:rsid w:val="007A2E53"/>
    <w:rsid w:val="007A3C90"/>
    <w:rsid w:val="007A4E72"/>
    <w:rsid w:val="007A6E36"/>
    <w:rsid w:val="007A7FA4"/>
    <w:rsid w:val="007B0491"/>
    <w:rsid w:val="007B26ED"/>
    <w:rsid w:val="007B414F"/>
    <w:rsid w:val="007B4285"/>
    <w:rsid w:val="007B4853"/>
    <w:rsid w:val="007B5503"/>
    <w:rsid w:val="007C2DCD"/>
    <w:rsid w:val="007C3EAF"/>
    <w:rsid w:val="007C4160"/>
    <w:rsid w:val="007C583C"/>
    <w:rsid w:val="007C7311"/>
    <w:rsid w:val="007C7490"/>
    <w:rsid w:val="007C74B7"/>
    <w:rsid w:val="007D0A33"/>
    <w:rsid w:val="007D0E4E"/>
    <w:rsid w:val="007D350F"/>
    <w:rsid w:val="007D4D5B"/>
    <w:rsid w:val="007D6C27"/>
    <w:rsid w:val="007E10E8"/>
    <w:rsid w:val="007E161A"/>
    <w:rsid w:val="007E1ACA"/>
    <w:rsid w:val="007E268C"/>
    <w:rsid w:val="007E3887"/>
    <w:rsid w:val="007E4A4A"/>
    <w:rsid w:val="007E6483"/>
    <w:rsid w:val="007F179D"/>
    <w:rsid w:val="007F3646"/>
    <w:rsid w:val="007F5A0A"/>
    <w:rsid w:val="00800AB7"/>
    <w:rsid w:val="008023EC"/>
    <w:rsid w:val="0080481E"/>
    <w:rsid w:val="0080483E"/>
    <w:rsid w:val="00806DC9"/>
    <w:rsid w:val="00807A42"/>
    <w:rsid w:val="00810DB4"/>
    <w:rsid w:val="0081431A"/>
    <w:rsid w:val="008153EB"/>
    <w:rsid w:val="00815B24"/>
    <w:rsid w:val="00817C33"/>
    <w:rsid w:val="008217C2"/>
    <w:rsid w:val="00822495"/>
    <w:rsid w:val="00822FC3"/>
    <w:rsid w:val="00824490"/>
    <w:rsid w:val="008255AC"/>
    <w:rsid w:val="00826264"/>
    <w:rsid w:val="0083047B"/>
    <w:rsid w:val="0083080F"/>
    <w:rsid w:val="00830E9D"/>
    <w:rsid w:val="00835C04"/>
    <w:rsid w:val="0083603E"/>
    <w:rsid w:val="00840612"/>
    <w:rsid w:val="00841645"/>
    <w:rsid w:val="0084578F"/>
    <w:rsid w:val="008457A7"/>
    <w:rsid w:val="008457EE"/>
    <w:rsid w:val="00850C1D"/>
    <w:rsid w:val="00850C28"/>
    <w:rsid w:val="0085372E"/>
    <w:rsid w:val="00853E38"/>
    <w:rsid w:val="00854AFF"/>
    <w:rsid w:val="00856038"/>
    <w:rsid w:val="0085683F"/>
    <w:rsid w:val="00857082"/>
    <w:rsid w:val="00857A62"/>
    <w:rsid w:val="00857F7B"/>
    <w:rsid w:val="008608C3"/>
    <w:rsid w:val="00863CE1"/>
    <w:rsid w:val="00865F7B"/>
    <w:rsid w:val="00866A18"/>
    <w:rsid w:val="00866EDC"/>
    <w:rsid w:val="00875054"/>
    <w:rsid w:val="0087518F"/>
    <w:rsid w:val="0087597A"/>
    <w:rsid w:val="008759E3"/>
    <w:rsid w:val="008763F5"/>
    <w:rsid w:val="0087643F"/>
    <w:rsid w:val="00880068"/>
    <w:rsid w:val="00881358"/>
    <w:rsid w:val="00882111"/>
    <w:rsid w:val="008844C0"/>
    <w:rsid w:val="008866B3"/>
    <w:rsid w:val="00886847"/>
    <w:rsid w:val="00887A5F"/>
    <w:rsid w:val="00891229"/>
    <w:rsid w:val="00891DE1"/>
    <w:rsid w:val="008950C1"/>
    <w:rsid w:val="00895650"/>
    <w:rsid w:val="0089770A"/>
    <w:rsid w:val="008A40FA"/>
    <w:rsid w:val="008A47E9"/>
    <w:rsid w:val="008A71BC"/>
    <w:rsid w:val="008B21A2"/>
    <w:rsid w:val="008B4002"/>
    <w:rsid w:val="008B4AF7"/>
    <w:rsid w:val="008B655A"/>
    <w:rsid w:val="008B749D"/>
    <w:rsid w:val="008C086F"/>
    <w:rsid w:val="008C1029"/>
    <w:rsid w:val="008C53C5"/>
    <w:rsid w:val="008C5742"/>
    <w:rsid w:val="008D08DB"/>
    <w:rsid w:val="008D29D4"/>
    <w:rsid w:val="008D5825"/>
    <w:rsid w:val="008D7A99"/>
    <w:rsid w:val="008E2B5C"/>
    <w:rsid w:val="008E2B81"/>
    <w:rsid w:val="008E4AAD"/>
    <w:rsid w:val="008E4AC5"/>
    <w:rsid w:val="008E5CB4"/>
    <w:rsid w:val="008E74B2"/>
    <w:rsid w:val="008E74B4"/>
    <w:rsid w:val="008E755B"/>
    <w:rsid w:val="008E7846"/>
    <w:rsid w:val="008E7B69"/>
    <w:rsid w:val="008F10BC"/>
    <w:rsid w:val="008F12E8"/>
    <w:rsid w:val="008F191F"/>
    <w:rsid w:val="008F2295"/>
    <w:rsid w:val="008F2D50"/>
    <w:rsid w:val="008F3D79"/>
    <w:rsid w:val="008F67B2"/>
    <w:rsid w:val="008F76C8"/>
    <w:rsid w:val="0090030A"/>
    <w:rsid w:val="00900CD6"/>
    <w:rsid w:val="00900DFE"/>
    <w:rsid w:val="00902DCC"/>
    <w:rsid w:val="00906170"/>
    <w:rsid w:val="00906F91"/>
    <w:rsid w:val="009102DE"/>
    <w:rsid w:val="009138A3"/>
    <w:rsid w:val="00914D51"/>
    <w:rsid w:val="0092045E"/>
    <w:rsid w:val="00922ACA"/>
    <w:rsid w:val="00924045"/>
    <w:rsid w:val="0092630F"/>
    <w:rsid w:val="00930212"/>
    <w:rsid w:val="00932F25"/>
    <w:rsid w:val="00942E15"/>
    <w:rsid w:val="00943622"/>
    <w:rsid w:val="0094513A"/>
    <w:rsid w:val="00950AA4"/>
    <w:rsid w:val="00950ED0"/>
    <w:rsid w:val="009521BC"/>
    <w:rsid w:val="009523D9"/>
    <w:rsid w:val="009553D5"/>
    <w:rsid w:val="00955F64"/>
    <w:rsid w:val="009619E7"/>
    <w:rsid w:val="00966305"/>
    <w:rsid w:val="009676F3"/>
    <w:rsid w:val="00974A43"/>
    <w:rsid w:val="00975C25"/>
    <w:rsid w:val="0097621A"/>
    <w:rsid w:val="00980174"/>
    <w:rsid w:val="00982B06"/>
    <w:rsid w:val="009847FE"/>
    <w:rsid w:val="00985D63"/>
    <w:rsid w:val="00986069"/>
    <w:rsid w:val="009863FD"/>
    <w:rsid w:val="009875B5"/>
    <w:rsid w:val="00994F98"/>
    <w:rsid w:val="009964FB"/>
    <w:rsid w:val="009979E3"/>
    <w:rsid w:val="009A0398"/>
    <w:rsid w:val="009A0E01"/>
    <w:rsid w:val="009A2513"/>
    <w:rsid w:val="009B369F"/>
    <w:rsid w:val="009C04FD"/>
    <w:rsid w:val="009C0DB5"/>
    <w:rsid w:val="009C4517"/>
    <w:rsid w:val="009C65AA"/>
    <w:rsid w:val="009C66C0"/>
    <w:rsid w:val="009C71B8"/>
    <w:rsid w:val="009D21DD"/>
    <w:rsid w:val="009D2D95"/>
    <w:rsid w:val="009D35C1"/>
    <w:rsid w:val="009D402F"/>
    <w:rsid w:val="009D4F27"/>
    <w:rsid w:val="009D5124"/>
    <w:rsid w:val="009D69F8"/>
    <w:rsid w:val="009D7A02"/>
    <w:rsid w:val="009E0B93"/>
    <w:rsid w:val="009E1C08"/>
    <w:rsid w:val="009E2215"/>
    <w:rsid w:val="009E3B84"/>
    <w:rsid w:val="009E4A80"/>
    <w:rsid w:val="009E4E58"/>
    <w:rsid w:val="009F060B"/>
    <w:rsid w:val="009F3B8C"/>
    <w:rsid w:val="009F5795"/>
    <w:rsid w:val="009F753F"/>
    <w:rsid w:val="00A019EC"/>
    <w:rsid w:val="00A021FD"/>
    <w:rsid w:val="00A022E8"/>
    <w:rsid w:val="00A03506"/>
    <w:rsid w:val="00A04112"/>
    <w:rsid w:val="00A05608"/>
    <w:rsid w:val="00A06466"/>
    <w:rsid w:val="00A105A0"/>
    <w:rsid w:val="00A1541B"/>
    <w:rsid w:val="00A15BDA"/>
    <w:rsid w:val="00A165BF"/>
    <w:rsid w:val="00A22257"/>
    <w:rsid w:val="00A24EE0"/>
    <w:rsid w:val="00A25AB3"/>
    <w:rsid w:val="00A266DA"/>
    <w:rsid w:val="00A33448"/>
    <w:rsid w:val="00A363AE"/>
    <w:rsid w:val="00A4337F"/>
    <w:rsid w:val="00A4401E"/>
    <w:rsid w:val="00A45A99"/>
    <w:rsid w:val="00A5113E"/>
    <w:rsid w:val="00A54E01"/>
    <w:rsid w:val="00A55A55"/>
    <w:rsid w:val="00A62308"/>
    <w:rsid w:val="00A71678"/>
    <w:rsid w:val="00A73358"/>
    <w:rsid w:val="00A77902"/>
    <w:rsid w:val="00A84AB0"/>
    <w:rsid w:val="00A8605E"/>
    <w:rsid w:val="00A86E59"/>
    <w:rsid w:val="00A91B44"/>
    <w:rsid w:val="00A94843"/>
    <w:rsid w:val="00A969AA"/>
    <w:rsid w:val="00A96B10"/>
    <w:rsid w:val="00AA0CB8"/>
    <w:rsid w:val="00AA4D83"/>
    <w:rsid w:val="00AA56B2"/>
    <w:rsid w:val="00AA60B1"/>
    <w:rsid w:val="00AA62F0"/>
    <w:rsid w:val="00AA707A"/>
    <w:rsid w:val="00AB0B2B"/>
    <w:rsid w:val="00AB1092"/>
    <w:rsid w:val="00AB1E68"/>
    <w:rsid w:val="00AB2B70"/>
    <w:rsid w:val="00AB7E3A"/>
    <w:rsid w:val="00AC1BF6"/>
    <w:rsid w:val="00AC2532"/>
    <w:rsid w:val="00AC3DD7"/>
    <w:rsid w:val="00AC5424"/>
    <w:rsid w:val="00AC5746"/>
    <w:rsid w:val="00AC57B9"/>
    <w:rsid w:val="00AD0F6D"/>
    <w:rsid w:val="00AD4720"/>
    <w:rsid w:val="00AD4890"/>
    <w:rsid w:val="00AD4D91"/>
    <w:rsid w:val="00AD64C0"/>
    <w:rsid w:val="00AD78C6"/>
    <w:rsid w:val="00AE0CA0"/>
    <w:rsid w:val="00AE1C6C"/>
    <w:rsid w:val="00AE2A5E"/>
    <w:rsid w:val="00AE2AE7"/>
    <w:rsid w:val="00AE2FC1"/>
    <w:rsid w:val="00AE42DB"/>
    <w:rsid w:val="00AE6AEC"/>
    <w:rsid w:val="00AE74F2"/>
    <w:rsid w:val="00AF3DDD"/>
    <w:rsid w:val="00AF4C9B"/>
    <w:rsid w:val="00B023E6"/>
    <w:rsid w:val="00B06F99"/>
    <w:rsid w:val="00B1060E"/>
    <w:rsid w:val="00B113F2"/>
    <w:rsid w:val="00B12A5E"/>
    <w:rsid w:val="00B14A89"/>
    <w:rsid w:val="00B16D85"/>
    <w:rsid w:val="00B16ED2"/>
    <w:rsid w:val="00B17A55"/>
    <w:rsid w:val="00B23B80"/>
    <w:rsid w:val="00B2699C"/>
    <w:rsid w:val="00B2746C"/>
    <w:rsid w:val="00B33A90"/>
    <w:rsid w:val="00B34BAE"/>
    <w:rsid w:val="00B4056E"/>
    <w:rsid w:val="00B437C0"/>
    <w:rsid w:val="00B45B1A"/>
    <w:rsid w:val="00B46196"/>
    <w:rsid w:val="00B50F6E"/>
    <w:rsid w:val="00B54924"/>
    <w:rsid w:val="00B55917"/>
    <w:rsid w:val="00B56AD6"/>
    <w:rsid w:val="00B56C98"/>
    <w:rsid w:val="00B57F1D"/>
    <w:rsid w:val="00B62FA3"/>
    <w:rsid w:val="00B63EC7"/>
    <w:rsid w:val="00B651BC"/>
    <w:rsid w:val="00B6542F"/>
    <w:rsid w:val="00B67364"/>
    <w:rsid w:val="00B71E27"/>
    <w:rsid w:val="00B726BC"/>
    <w:rsid w:val="00B76D3C"/>
    <w:rsid w:val="00B77473"/>
    <w:rsid w:val="00B80A91"/>
    <w:rsid w:val="00B829F8"/>
    <w:rsid w:val="00B83E1E"/>
    <w:rsid w:val="00B8525B"/>
    <w:rsid w:val="00B86140"/>
    <w:rsid w:val="00B9133C"/>
    <w:rsid w:val="00B925C8"/>
    <w:rsid w:val="00B94583"/>
    <w:rsid w:val="00B9598B"/>
    <w:rsid w:val="00B96DE6"/>
    <w:rsid w:val="00B97081"/>
    <w:rsid w:val="00BA3B96"/>
    <w:rsid w:val="00BA46C3"/>
    <w:rsid w:val="00BA5C97"/>
    <w:rsid w:val="00BB01DA"/>
    <w:rsid w:val="00BB08B4"/>
    <w:rsid w:val="00BB10A4"/>
    <w:rsid w:val="00BB1B38"/>
    <w:rsid w:val="00BB22AB"/>
    <w:rsid w:val="00BB2312"/>
    <w:rsid w:val="00BB58E9"/>
    <w:rsid w:val="00BB5B18"/>
    <w:rsid w:val="00BB7653"/>
    <w:rsid w:val="00BC060E"/>
    <w:rsid w:val="00BC0752"/>
    <w:rsid w:val="00BC0B37"/>
    <w:rsid w:val="00BC1765"/>
    <w:rsid w:val="00BC30CD"/>
    <w:rsid w:val="00BC4F66"/>
    <w:rsid w:val="00BC6DA9"/>
    <w:rsid w:val="00BD07DF"/>
    <w:rsid w:val="00BD3C1B"/>
    <w:rsid w:val="00BD55DE"/>
    <w:rsid w:val="00BD5CBF"/>
    <w:rsid w:val="00BD67A9"/>
    <w:rsid w:val="00BE1583"/>
    <w:rsid w:val="00BE1612"/>
    <w:rsid w:val="00BE38FD"/>
    <w:rsid w:val="00BE4AFC"/>
    <w:rsid w:val="00BE5D7B"/>
    <w:rsid w:val="00BE67FA"/>
    <w:rsid w:val="00BF3929"/>
    <w:rsid w:val="00BF3E67"/>
    <w:rsid w:val="00BF4605"/>
    <w:rsid w:val="00BF7E2C"/>
    <w:rsid w:val="00C01BD0"/>
    <w:rsid w:val="00C04272"/>
    <w:rsid w:val="00C04C6B"/>
    <w:rsid w:val="00C0509A"/>
    <w:rsid w:val="00C0557E"/>
    <w:rsid w:val="00C0693A"/>
    <w:rsid w:val="00C10EA3"/>
    <w:rsid w:val="00C14BE2"/>
    <w:rsid w:val="00C14D24"/>
    <w:rsid w:val="00C1555D"/>
    <w:rsid w:val="00C215A3"/>
    <w:rsid w:val="00C216AF"/>
    <w:rsid w:val="00C2529B"/>
    <w:rsid w:val="00C272F8"/>
    <w:rsid w:val="00C305EA"/>
    <w:rsid w:val="00C314B5"/>
    <w:rsid w:val="00C32E0B"/>
    <w:rsid w:val="00C3503C"/>
    <w:rsid w:val="00C35E93"/>
    <w:rsid w:val="00C40D4F"/>
    <w:rsid w:val="00C40E3F"/>
    <w:rsid w:val="00C433B4"/>
    <w:rsid w:val="00C46D35"/>
    <w:rsid w:val="00C47A5A"/>
    <w:rsid w:val="00C5070E"/>
    <w:rsid w:val="00C5300F"/>
    <w:rsid w:val="00C5322D"/>
    <w:rsid w:val="00C540A2"/>
    <w:rsid w:val="00C54180"/>
    <w:rsid w:val="00C54DA5"/>
    <w:rsid w:val="00C56F09"/>
    <w:rsid w:val="00C57C7D"/>
    <w:rsid w:val="00C6303C"/>
    <w:rsid w:val="00C65537"/>
    <w:rsid w:val="00C65B3A"/>
    <w:rsid w:val="00C6796D"/>
    <w:rsid w:val="00C70047"/>
    <w:rsid w:val="00C72521"/>
    <w:rsid w:val="00C75A8D"/>
    <w:rsid w:val="00C75B6F"/>
    <w:rsid w:val="00C77C77"/>
    <w:rsid w:val="00C81726"/>
    <w:rsid w:val="00C83AA9"/>
    <w:rsid w:val="00C83E18"/>
    <w:rsid w:val="00C91F85"/>
    <w:rsid w:val="00C96D93"/>
    <w:rsid w:val="00C96FDE"/>
    <w:rsid w:val="00CA112C"/>
    <w:rsid w:val="00CA1FE9"/>
    <w:rsid w:val="00CA2938"/>
    <w:rsid w:val="00CA6723"/>
    <w:rsid w:val="00CA7E2F"/>
    <w:rsid w:val="00CB0F91"/>
    <w:rsid w:val="00CB14DE"/>
    <w:rsid w:val="00CB19C5"/>
    <w:rsid w:val="00CB78EE"/>
    <w:rsid w:val="00CC1030"/>
    <w:rsid w:val="00CC2CD1"/>
    <w:rsid w:val="00CC2EAC"/>
    <w:rsid w:val="00CD139B"/>
    <w:rsid w:val="00CD26E8"/>
    <w:rsid w:val="00CD3EBD"/>
    <w:rsid w:val="00CD50F7"/>
    <w:rsid w:val="00CD7D3C"/>
    <w:rsid w:val="00CE4C3C"/>
    <w:rsid w:val="00CE649D"/>
    <w:rsid w:val="00CF03E5"/>
    <w:rsid w:val="00CF1810"/>
    <w:rsid w:val="00CF2B16"/>
    <w:rsid w:val="00CF3D4C"/>
    <w:rsid w:val="00CF5880"/>
    <w:rsid w:val="00CF59BB"/>
    <w:rsid w:val="00CF70C0"/>
    <w:rsid w:val="00D0120D"/>
    <w:rsid w:val="00D018FF"/>
    <w:rsid w:val="00D03AC5"/>
    <w:rsid w:val="00D0529A"/>
    <w:rsid w:val="00D10949"/>
    <w:rsid w:val="00D11D3F"/>
    <w:rsid w:val="00D15BC2"/>
    <w:rsid w:val="00D16568"/>
    <w:rsid w:val="00D21035"/>
    <w:rsid w:val="00D21E02"/>
    <w:rsid w:val="00D23994"/>
    <w:rsid w:val="00D23CD6"/>
    <w:rsid w:val="00D23D34"/>
    <w:rsid w:val="00D26F0B"/>
    <w:rsid w:val="00D27CAC"/>
    <w:rsid w:val="00D3487B"/>
    <w:rsid w:val="00D3531D"/>
    <w:rsid w:val="00D37729"/>
    <w:rsid w:val="00D42269"/>
    <w:rsid w:val="00D4789A"/>
    <w:rsid w:val="00D47B75"/>
    <w:rsid w:val="00D47F5F"/>
    <w:rsid w:val="00D53230"/>
    <w:rsid w:val="00D544DA"/>
    <w:rsid w:val="00D55D20"/>
    <w:rsid w:val="00D5737B"/>
    <w:rsid w:val="00D60269"/>
    <w:rsid w:val="00D61D56"/>
    <w:rsid w:val="00D62B7A"/>
    <w:rsid w:val="00D62DC6"/>
    <w:rsid w:val="00D63A65"/>
    <w:rsid w:val="00D66571"/>
    <w:rsid w:val="00D70236"/>
    <w:rsid w:val="00D70918"/>
    <w:rsid w:val="00D72183"/>
    <w:rsid w:val="00D7417C"/>
    <w:rsid w:val="00D7568D"/>
    <w:rsid w:val="00D76549"/>
    <w:rsid w:val="00D81982"/>
    <w:rsid w:val="00D83351"/>
    <w:rsid w:val="00D834B7"/>
    <w:rsid w:val="00D83FF9"/>
    <w:rsid w:val="00D85A4B"/>
    <w:rsid w:val="00D86828"/>
    <w:rsid w:val="00D87D37"/>
    <w:rsid w:val="00D933C3"/>
    <w:rsid w:val="00D93F40"/>
    <w:rsid w:val="00D9418D"/>
    <w:rsid w:val="00D955A0"/>
    <w:rsid w:val="00D962ED"/>
    <w:rsid w:val="00D97054"/>
    <w:rsid w:val="00DA3E1C"/>
    <w:rsid w:val="00DA4C63"/>
    <w:rsid w:val="00DA6267"/>
    <w:rsid w:val="00DA745D"/>
    <w:rsid w:val="00DA7983"/>
    <w:rsid w:val="00DB044A"/>
    <w:rsid w:val="00DB332B"/>
    <w:rsid w:val="00DB3577"/>
    <w:rsid w:val="00DB78B7"/>
    <w:rsid w:val="00DC0FB3"/>
    <w:rsid w:val="00DC1FC4"/>
    <w:rsid w:val="00DC3092"/>
    <w:rsid w:val="00DC4AC7"/>
    <w:rsid w:val="00DC59E2"/>
    <w:rsid w:val="00DC6E92"/>
    <w:rsid w:val="00DC7444"/>
    <w:rsid w:val="00DD1798"/>
    <w:rsid w:val="00DD3393"/>
    <w:rsid w:val="00DD35C1"/>
    <w:rsid w:val="00DD50B1"/>
    <w:rsid w:val="00DD605A"/>
    <w:rsid w:val="00DD6087"/>
    <w:rsid w:val="00DD6D20"/>
    <w:rsid w:val="00DE0D44"/>
    <w:rsid w:val="00DE1B29"/>
    <w:rsid w:val="00DE51D5"/>
    <w:rsid w:val="00DE5200"/>
    <w:rsid w:val="00DE52DA"/>
    <w:rsid w:val="00DE581A"/>
    <w:rsid w:val="00DE6901"/>
    <w:rsid w:val="00DF071D"/>
    <w:rsid w:val="00DF1543"/>
    <w:rsid w:val="00DF1C2A"/>
    <w:rsid w:val="00DF1DDA"/>
    <w:rsid w:val="00DF45F8"/>
    <w:rsid w:val="00DF7975"/>
    <w:rsid w:val="00DF7D24"/>
    <w:rsid w:val="00E004C0"/>
    <w:rsid w:val="00E0195B"/>
    <w:rsid w:val="00E01BEA"/>
    <w:rsid w:val="00E03A56"/>
    <w:rsid w:val="00E0487A"/>
    <w:rsid w:val="00E16094"/>
    <w:rsid w:val="00E165B3"/>
    <w:rsid w:val="00E22B5E"/>
    <w:rsid w:val="00E22F70"/>
    <w:rsid w:val="00E2607E"/>
    <w:rsid w:val="00E26555"/>
    <w:rsid w:val="00E277C5"/>
    <w:rsid w:val="00E30F6D"/>
    <w:rsid w:val="00E34C42"/>
    <w:rsid w:val="00E34C81"/>
    <w:rsid w:val="00E35445"/>
    <w:rsid w:val="00E35CA0"/>
    <w:rsid w:val="00E42621"/>
    <w:rsid w:val="00E428D5"/>
    <w:rsid w:val="00E472BF"/>
    <w:rsid w:val="00E47652"/>
    <w:rsid w:val="00E47CB4"/>
    <w:rsid w:val="00E53470"/>
    <w:rsid w:val="00E53D81"/>
    <w:rsid w:val="00E54065"/>
    <w:rsid w:val="00E56191"/>
    <w:rsid w:val="00E60B99"/>
    <w:rsid w:val="00E61A34"/>
    <w:rsid w:val="00E62208"/>
    <w:rsid w:val="00E62A5C"/>
    <w:rsid w:val="00E631DA"/>
    <w:rsid w:val="00E66245"/>
    <w:rsid w:val="00E72B95"/>
    <w:rsid w:val="00E7467B"/>
    <w:rsid w:val="00E74A09"/>
    <w:rsid w:val="00E80083"/>
    <w:rsid w:val="00E83861"/>
    <w:rsid w:val="00E83962"/>
    <w:rsid w:val="00E84631"/>
    <w:rsid w:val="00E847EF"/>
    <w:rsid w:val="00E849BD"/>
    <w:rsid w:val="00E84E63"/>
    <w:rsid w:val="00E86E52"/>
    <w:rsid w:val="00E8778A"/>
    <w:rsid w:val="00E926DE"/>
    <w:rsid w:val="00E96A37"/>
    <w:rsid w:val="00E97C86"/>
    <w:rsid w:val="00EA2734"/>
    <w:rsid w:val="00EA5691"/>
    <w:rsid w:val="00EA577D"/>
    <w:rsid w:val="00EA7434"/>
    <w:rsid w:val="00EA74C6"/>
    <w:rsid w:val="00EB106B"/>
    <w:rsid w:val="00EB1191"/>
    <w:rsid w:val="00EB132D"/>
    <w:rsid w:val="00EB1B1C"/>
    <w:rsid w:val="00EB5A4F"/>
    <w:rsid w:val="00EB5B84"/>
    <w:rsid w:val="00EC1227"/>
    <w:rsid w:val="00EC1E26"/>
    <w:rsid w:val="00EC32F2"/>
    <w:rsid w:val="00EC3AFC"/>
    <w:rsid w:val="00EC5EEE"/>
    <w:rsid w:val="00EC62D1"/>
    <w:rsid w:val="00EC68F8"/>
    <w:rsid w:val="00EC6EB1"/>
    <w:rsid w:val="00EC7EA5"/>
    <w:rsid w:val="00ED2E28"/>
    <w:rsid w:val="00ED3FA6"/>
    <w:rsid w:val="00ED637B"/>
    <w:rsid w:val="00ED7CF0"/>
    <w:rsid w:val="00ED7ECC"/>
    <w:rsid w:val="00EE0AA1"/>
    <w:rsid w:val="00EE5977"/>
    <w:rsid w:val="00EF1775"/>
    <w:rsid w:val="00EF329D"/>
    <w:rsid w:val="00EF40A5"/>
    <w:rsid w:val="00EF558F"/>
    <w:rsid w:val="00EF69AB"/>
    <w:rsid w:val="00EF79DD"/>
    <w:rsid w:val="00F0027E"/>
    <w:rsid w:val="00F00E37"/>
    <w:rsid w:val="00F04C65"/>
    <w:rsid w:val="00F04F0D"/>
    <w:rsid w:val="00F0673A"/>
    <w:rsid w:val="00F11A71"/>
    <w:rsid w:val="00F16EF6"/>
    <w:rsid w:val="00F16F63"/>
    <w:rsid w:val="00F209CC"/>
    <w:rsid w:val="00F22120"/>
    <w:rsid w:val="00F303D1"/>
    <w:rsid w:val="00F31114"/>
    <w:rsid w:val="00F32D46"/>
    <w:rsid w:val="00F32F89"/>
    <w:rsid w:val="00F36462"/>
    <w:rsid w:val="00F37862"/>
    <w:rsid w:val="00F4587A"/>
    <w:rsid w:val="00F4682C"/>
    <w:rsid w:val="00F46A1E"/>
    <w:rsid w:val="00F476C6"/>
    <w:rsid w:val="00F47DB3"/>
    <w:rsid w:val="00F51DC1"/>
    <w:rsid w:val="00F53973"/>
    <w:rsid w:val="00F54784"/>
    <w:rsid w:val="00F60E23"/>
    <w:rsid w:val="00F60FE1"/>
    <w:rsid w:val="00F61613"/>
    <w:rsid w:val="00F70B48"/>
    <w:rsid w:val="00F70E25"/>
    <w:rsid w:val="00F72B9B"/>
    <w:rsid w:val="00F75721"/>
    <w:rsid w:val="00F7734D"/>
    <w:rsid w:val="00F80A17"/>
    <w:rsid w:val="00F864BF"/>
    <w:rsid w:val="00F90020"/>
    <w:rsid w:val="00F90A10"/>
    <w:rsid w:val="00F91F45"/>
    <w:rsid w:val="00F93BF8"/>
    <w:rsid w:val="00F9633C"/>
    <w:rsid w:val="00F96F0C"/>
    <w:rsid w:val="00FA4C43"/>
    <w:rsid w:val="00FA7B02"/>
    <w:rsid w:val="00FB1348"/>
    <w:rsid w:val="00FB15FB"/>
    <w:rsid w:val="00FB2315"/>
    <w:rsid w:val="00FB6476"/>
    <w:rsid w:val="00FB6C5E"/>
    <w:rsid w:val="00FB79DD"/>
    <w:rsid w:val="00FC4464"/>
    <w:rsid w:val="00FD2DF0"/>
    <w:rsid w:val="00FD7C58"/>
    <w:rsid w:val="00FE2116"/>
    <w:rsid w:val="00FE22DF"/>
    <w:rsid w:val="00FE36BA"/>
    <w:rsid w:val="00FE39FE"/>
    <w:rsid w:val="00FF2A4D"/>
    <w:rsid w:val="00FF5274"/>
    <w:rsid w:val="00FF5303"/>
    <w:rsid w:val="00FF63DC"/>
    <w:rsid w:val="00FF698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98017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272F8"/>
    <w:pPr>
      <w:jc w:val="both"/>
    </w:pPr>
    <w:rPr>
      <w:rFonts w:ascii="Garamond" w:hAnsi="Garamond"/>
      <w:sz w:val="24"/>
      <w:szCs w:val="24"/>
      <w:lang w:val="en-AU"/>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2F5D88"/>
    <w:pPr>
      <w:spacing w:before="240" w:after="60"/>
      <w:outlineLvl w:val="1"/>
    </w:pPr>
    <w:rPr>
      <w:sz w:val="28"/>
      <w:szCs w:val="28"/>
    </w:rPr>
  </w:style>
  <w:style w:type="paragraph" w:styleId="Heading3">
    <w:name w:val="heading 3"/>
    <w:basedOn w:val="Heading2"/>
    <w:next w:val="Normal"/>
    <w:link w:val="Heading3Char"/>
    <w:uiPriority w:val="9"/>
    <w:unhideWhenUsed/>
    <w:qFormat/>
    <w:rsid w:val="007B4853"/>
    <w:pPr>
      <w:spacing w:before="200"/>
      <w:outlineLvl w:val="2"/>
    </w:pPr>
    <w:rPr>
      <w:color w:val="1F497D"/>
      <w:sz w:val="24"/>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F5D88"/>
    <w:rPr>
      <w:rFonts w:ascii="Garamond" w:eastAsia="MS Gothic" w:hAnsi="Garamond"/>
      <w:b/>
      <w:bCs/>
      <w:color w:val="CC6633"/>
      <w:sz w:val="28"/>
      <w:szCs w:val="28"/>
      <w:lang w:val="en-AU"/>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7B4853"/>
    <w:rPr>
      <w:rFonts w:ascii="Cambria" w:eastAsia="MS Gothic" w:hAnsi="Cambria"/>
      <w:b/>
      <w:bCs/>
      <w:color w:val="1F497D"/>
      <w:sz w:val="24"/>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111F4B"/>
  </w:style>
  <w:style w:type="character" w:customStyle="1" w:styleId="FootnoteTextChar">
    <w:name w:val="Footnote Text Char"/>
    <w:link w:val="FootnoteText"/>
    <w:uiPriority w:val="99"/>
    <w:rsid w:val="00111F4B"/>
    <w:rPr>
      <w:rFonts w:ascii="Verdana" w:hAnsi="Verdana"/>
      <w:sz w:val="24"/>
      <w:szCs w:val="24"/>
    </w:rPr>
  </w:style>
  <w:style w:type="character" w:styleId="FootnoteReference">
    <w:name w:val="footnote reference"/>
    <w:uiPriority w:val="99"/>
    <w:unhideWhenUsed/>
    <w:rsid w:val="00111F4B"/>
    <w:rPr>
      <w:vertAlign w:val="superscript"/>
    </w:rPr>
  </w:style>
  <w:style w:type="character" w:styleId="UnresolvedMention">
    <w:name w:val="Unresolved Mention"/>
    <w:basedOn w:val="DefaultParagraphFont"/>
    <w:uiPriority w:val="99"/>
    <w:rsid w:val="00B76D3C"/>
    <w:rPr>
      <w:color w:val="605E5C"/>
      <w:shd w:val="clear" w:color="auto" w:fill="E1DFDD"/>
    </w:rPr>
  </w:style>
  <w:style w:type="paragraph" w:styleId="HTMLPreformatted">
    <w:name w:val="HTML Preformatted"/>
    <w:basedOn w:val="Normal"/>
    <w:link w:val="HTMLPreformattedChar"/>
    <w:uiPriority w:val="99"/>
    <w:semiHidden/>
    <w:unhideWhenUsed/>
    <w:rsid w:val="00BC30C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C30CD"/>
    <w:rPr>
      <w:rFonts w:ascii="Consolas" w:hAnsi="Consolas" w:cs="Consola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262996596">
      <w:bodyDiv w:val="1"/>
      <w:marLeft w:val="0"/>
      <w:marRight w:val="0"/>
      <w:marTop w:val="0"/>
      <w:marBottom w:val="0"/>
      <w:divBdr>
        <w:top w:val="none" w:sz="0" w:space="0" w:color="auto"/>
        <w:left w:val="none" w:sz="0" w:space="0" w:color="auto"/>
        <w:bottom w:val="none" w:sz="0" w:space="0" w:color="auto"/>
        <w:right w:val="none" w:sz="0" w:space="0" w:color="auto"/>
      </w:divBdr>
    </w:div>
    <w:div w:id="319113566">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582103065">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2473885">
      <w:bodyDiv w:val="1"/>
      <w:marLeft w:val="0"/>
      <w:marRight w:val="0"/>
      <w:marTop w:val="0"/>
      <w:marBottom w:val="0"/>
      <w:divBdr>
        <w:top w:val="none" w:sz="0" w:space="0" w:color="auto"/>
        <w:left w:val="none" w:sz="0" w:space="0" w:color="auto"/>
        <w:bottom w:val="none" w:sz="0" w:space="0" w:color="auto"/>
        <w:right w:val="none" w:sz="0" w:space="0" w:color="auto"/>
      </w:divBdr>
    </w:div>
    <w:div w:id="1041786336">
      <w:bodyDiv w:val="1"/>
      <w:marLeft w:val="0"/>
      <w:marRight w:val="0"/>
      <w:marTop w:val="0"/>
      <w:marBottom w:val="0"/>
      <w:divBdr>
        <w:top w:val="none" w:sz="0" w:space="0" w:color="auto"/>
        <w:left w:val="none" w:sz="0" w:space="0" w:color="auto"/>
        <w:bottom w:val="none" w:sz="0" w:space="0" w:color="auto"/>
        <w:right w:val="none" w:sz="0" w:space="0" w:color="auto"/>
      </w:divBdr>
    </w:div>
    <w:div w:id="1070617004">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275752765">
      <w:bodyDiv w:val="1"/>
      <w:marLeft w:val="0"/>
      <w:marRight w:val="0"/>
      <w:marTop w:val="0"/>
      <w:marBottom w:val="0"/>
      <w:divBdr>
        <w:top w:val="none" w:sz="0" w:space="0" w:color="auto"/>
        <w:left w:val="none" w:sz="0" w:space="0" w:color="auto"/>
        <w:bottom w:val="none" w:sz="0" w:space="0" w:color="auto"/>
        <w:right w:val="none" w:sz="0" w:space="0" w:color="auto"/>
      </w:divBdr>
    </w:div>
    <w:div w:id="1334071980">
      <w:bodyDiv w:val="1"/>
      <w:marLeft w:val="0"/>
      <w:marRight w:val="0"/>
      <w:marTop w:val="0"/>
      <w:marBottom w:val="0"/>
      <w:divBdr>
        <w:top w:val="none" w:sz="0" w:space="0" w:color="auto"/>
        <w:left w:val="none" w:sz="0" w:space="0" w:color="auto"/>
        <w:bottom w:val="none" w:sz="0" w:space="0" w:color="auto"/>
        <w:right w:val="none" w:sz="0" w:space="0" w:color="auto"/>
      </w:divBdr>
    </w:div>
    <w:div w:id="1347563804">
      <w:bodyDiv w:val="1"/>
      <w:marLeft w:val="0"/>
      <w:marRight w:val="0"/>
      <w:marTop w:val="0"/>
      <w:marBottom w:val="0"/>
      <w:divBdr>
        <w:top w:val="none" w:sz="0" w:space="0" w:color="auto"/>
        <w:left w:val="none" w:sz="0" w:space="0" w:color="auto"/>
        <w:bottom w:val="none" w:sz="0" w:space="0" w:color="auto"/>
        <w:right w:val="none" w:sz="0" w:space="0" w:color="auto"/>
      </w:divBdr>
    </w:div>
    <w:div w:id="1381662385">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56180173">
      <w:bodyDiv w:val="1"/>
      <w:marLeft w:val="0"/>
      <w:marRight w:val="0"/>
      <w:marTop w:val="0"/>
      <w:marBottom w:val="0"/>
      <w:divBdr>
        <w:top w:val="none" w:sz="0" w:space="0" w:color="auto"/>
        <w:left w:val="none" w:sz="0" w:space="0" w:color="auto"/>
        <w:bottom w:val="none" w:sz="0" w:space="0" w:color="auto"/>
        <w:right w:val="none" w:sz="0" w:space="0" w:color="auto"/>
      </w:divBdr>
    </w:div>
    <w:div w:id="1692805304">
      <w:bodyDiv w:val="1"/>
      <w:marLeft w:val="0"/>
      <w:marRight w:val="0"/>
      <w:marTop w:val="0"/>
      <w:marBottom w:val="0"/>
      <w:divBdr>
        <w:top w:val="none" w:sz="0" w:space="0" w:color="auto"/>
        <w:left w:val="none" w:sz="0" w:space="0" w:color="auto"/>
        <w:bottom w:val="none" w:sz="0" w:space="0" w:color="auto"/>
        <w:right w:val="none" w:sz="0" w:space="0" w:color="auto"/>
      </w:divBdr>
    </w:div>
    <w:div w:id="1744836450">
      <w:bodyDiv w:val="1"/>
      <w:marLeft w:val="0"/>
      <w:marRight w:val="0"/>
      <w:marTop w:val="0"/>
      <w:marBottom w:val="0"/>
      <w:divBdr>
        <w:top w:val="none" w:sz="0" w:space="0" w:color="auto"/>
        <w:left w:val="none" w:sz="0" w:space="0" w:color="auto"/>
        <w:bottom w:val="none" w:sz="0" w:space="0" w:color="auto"/>
        <w:right w:val="none" w:sz="0" w:space="0" w:color="auto"/>
      </w:divBdr>
    </w:div>
    <w:div w:id="1913661326">
      <w:bodyDiv w:val="1"/>
      <w:marLeft w:val="0"/>
      <w:marRight w:val="0"/>
      <w:marTop w:val="0"/>
      <w:marBottom w:val="0"/>
      <w:divBdr>
        <w:top w:val="none" w:sz="0" w:space="0" w:color="auto"/>
        <w:left w:val="none" w:sz="0" w:space="0" w:color="auto"/>
        <w:bottom w:val="none" w:sz="0" w:space="0" w:color="auto"/>
        <w:right w:val="none" w:sz="0" w:space="0" w:color="auto"/>
      </w:divBdr>
    </w:div>
    <w:div w:id="2030598643">
      <w:bodyDiv w:val="1"/>
      <w:marLeft w:val="0"/>
      <w:marRight w:val="0"/>
      <w:marTop w:val="0"/>
      <w:marBottom w:val="0"/>
      <w:divBdr>
        <w:top w:val="none" w:sz="0" w:space="0" w:color="auto"/>
        <w:left w:val="none" w:sz="0" w:space="0" w:color="auto"/>
        <w:bottom w:val="none" w:sz="0" w:space="0" w:color="auto"/>
        <w:right w:val="none" w:sz="0" w:space="0" w:color="auto"/>
      </w:divBdr>
    </w:div>
    <w:div w:id="2039624450">
      <w:bodyDiv w:val="1"/>
      <w:marLeft w:val="0"/>
      <w:marRight w:val="0"/>
      <w:marTop w:val="0"/>
      <w:marBottom w:val="0"/>
      <w:divBdr>
        <w:top w:val="none" w:sz="0" w:space="0" w:color="auto"/>
        <w:left w:val="none" w:sz="0" w:space="0" w:color="auto"/>
        <w:bottom w:val="none" w:sz="0" w:space="0" w:color="auto"/>
        <w:right w:val="none" w:sz="0" w:space="0" w:color="auto"/>
      </w:divBdr>
    </w:div>
    <w:div w:id="2056352315">
      <w:bodyDiv w:val="1"/>
      <w:marLeft w:val="0"/>
      <w:marRight w:val="0"/>
      <w:marTop w:val="0"/>
      <w:marBottom w:val="0"/>
      <w:divBdr>
        <w:top w:val="none" w:sz="0" w:space="0" w:color="auto"/>
        <w:left w:val="none" w:sz="0" w:space="0" w:color="auto"/>
        <w:bottom w:val="none" w:sz="0" w:space="0" w:color="auto"/>
        <w:right w:val="none" w:sz="0" w:space="0" w:color="auto"/>
      </w:divBdr>
    </w:div>
    <w:div w:id="2122064606">
      <w:bodyDiv w:val="1"/>
      <w:marLeft w:val="0"/>
      <w:marRight w:val="0"/>
      <w:marTop w:val="0"/>
      <w:marBottom w:val="0"/>
      <w:divBdr>
        <w:top w:val="none" w:sz="0" w:space="0" w:color="auto"/>
        <w:left w:val="none" w:sz="0" w:space="0" w:color="auto"/>
        <w:bottom w:val="none" w:sz="0" w:space="0" w:color="auto"/>
        <w:right w:val="none" w:sz="0" w:space="0" w:color="auto"/>
      </w:divBdr>
    </w:div>
    <w:div w:id="2133090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tracker.ietf.org/doc/draft-ietf-dnsop-must-not-ecc-gost/" TargetMode="External"/><Relationship Id="rId18" Type="http://schemas.openxmlformats.org/officeDocument/2006/relationships/hyperlink" Target="https://datatracker.ietf.org/doc/draft-ietf-dnsop-ns-revalidation/" TargetMode="External"/><Relationship Id="rId26" Type="http://schemas.openxmlformats.org/officeDocument/2006/relationships/hyperlink" Target="https://stats.labs.apnic.net/IPv6/XA" TargetMode="External"/><Relationship Id="rId3" Type="http://schemas.openxmlformats.org/officeDocument/2006/relationships/styles" Target="styles.xml"/><Relationship Id="rId21" Type="http://schemas.openxmlformats.org/officeDocument/2006/relationships/hyperlink" Target="https://www.ietf.org/archive/id/draft-bellis-dnsext-multi-qtypes-07.html" TargetMode="External"/><Relationship Id="rId7" Type="http://schemas.openxmlformats.org/officeDocument/2006/relationships/endnotes" Target="endnotes.xml"/><Relationship Id="rId12" Type="http://schemas.openxmlformats.org/officeDocument/2006/relationships/hyperlink" Target="https://datatracker.ietf.org/doc/draft-ietf-dnsop-generalized-notify/" TargetMode="External"/><Relationship Id="rId17" Type="http://schemas.openxmlformats.org/officeDocument/2006/relationships/hyperlink" Target="https://datatracker.ietf.org/doc/draft-ietf-dnsop-dnssec-automation/" TargetMode="External"/><Relationship Id="rId25" Type="http://schemas.openxmlformats.org/officeDocument/2006/relationships/hyperlink" Target="https://datatracker.ietf.org/doc/draft-momoka-dnsop-3901b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tatracker.ietf.org/doc/draft-ietf-dnsop-structured-dns-error/" TargetMode="External"/><Relationship Id="rId20" Type="http://schemas.openxmlformats.org/officeDocument/2006/relationships/hyperlink" Target="draft-ietf-dnsop-domain-verification-techniques-07"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tracker.ietf.org/doc/draft-ietf-dnsop-compact-denial-of-existence/" TargetMode="External"/><Relationship Id="rId24" Type="http://schemas.openxmlformats.org/officeDocument/2006/relationships/hyperlink" Target="https://datatracker.ietf.org/doc/draft-ietf-dnsop-grea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atatracker.ietf.org/doc/draft-ietf-dnsop-rfc8624-bis/" TargetMode="External"/><Relationship Id="rId23" Type="http://schemas.openxmlformats.org/officeDocument/2006/relationships/hyperlink" Target="https://datatracker.ietf.org/doc/draft-ietf-dnsop-grease/" TargetMode="External"/><Relationship Id="rId28" Type="http://schemas.openxmlformats.org/officeDocument/2006/relationships/hyperlink" Target="https://trello.com/c/xXjSjBuK/61-0930-1030-pq-dnssec-research%202" TargetMode="External"/><Relationship Id="rId10" Type="http://schemas.openxmlformats.org/officeDocument/2006/relationships/hyperlink" Target="https://www.rfc-editor.org/rfc/rfc9718.html" TargetMode="External"/><Relationship Id="rId19" Type="http://schemas.openxmlformats.org/officeDocument/2006/relationships/hyperlink" Target="https://datatracker.ietf.org/doc/draft-ietf-dnsop-cds-consistency/"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fc-editor.org/rfc/rfc9715.html" TargetMode="External"/><Relationship Id="rId14" Type="http://schemas.openxmlformats.org/officeDocument/2006/relationships/hyperlink" Target="https://datatracker.ietf.org/doc/html/draft-ietf-dnsop-must-not-sha1-01" TargetMode="External"/><Relationship Id="rId22" Type="http://schemas.openxmlformats.org/officeDocument/2006/relationships/hyperlink" Target="https://www.ietf.org/archive/id/draft-bellis-dnsext-multi-qtypes-07.html" TargetMode="External"/><Relationship Id="rId27" Type="http://schemas.openxmlformats.org/officeDocument/2006/relationships/hyperlink" Target="https://www.potaroo.net/presentations/2024-03-20-dnsv6-v6ops.pdf" TargetMode="External"/><Relationship Id="rId30" Type="http://schemas.openxmlformats.org/officeDocument/2006/relationships/hyperlink" Target="http://www.potaroo.net" TargetMode="External"/><Relationship Id="rId8" Type="http://schemas.openxmlformats.org/officeDocument/2006/relationships/hyperlink" Target="https://www.rfc-editor.org/rfc/rfc96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92AC-83D6-2445-A2B7-05020149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6</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APNIC</Company>
  <LinksUpToDate>false</LinksUpToDate>
  <CharactersWithSpaces>19226</CharactersWithSpaces>
  <SharedDoc>false</SharedDoc>
  <HyperlinkBase/>
  <HLinks>
    <vt:vector size="144" baseType="variant">
      <vt:variant>
        <vt:i4>2621525</vt:i4>
      </vt:variant>
      <vt:variant>
        <vt:i4>0</vt:i4>
      </vt:variant>
      <vt:variant>
        <vt:i4>0</vt:i4>
      </vt:variant>
      <vt:variant>
        <vt:i4>5</vt:i4>
      </vt:variant>
      <vt:variant>
        <vt:lpwstr>http://www.potaroo.net/</vt:lpwstr>
      </vt:variant>
      <vt:variant>
        <vt:lpwstr/>
      </vt:variant>
      <vt:variant>
        <vt:i4>589923</vt:i4>
      </vt:variant>
      <vt:variant>
        <vt:i4>7855</vt:i4>
      </vt:variant>
      <vt:variant>
        <vt:i4>1025</vt:i4>
      </vt:variant>
      <vt:variant>
        <vt:i4>1</vt:i4>
      </vt:variant>
      <vt:variant>
        <vt:lpwstr>v4-bgp-active-day</vt:lpwstr>
      </vt:variant>
      <vt:variant>
        <vt:lpwstr/>
      </vt:variant>
      <vt:variant>
        <vt:i4>8126495</vt:i4>
      </vt:variant>
      <vt:variant>
        <vt:i4>7903</vt:i4>
      </vt:variant>
      <vt:variant>
        <vt:i4>1026</vt:i4>
      </vt:variant>
      <vt:variant>
        <vt:i4>1</vt:i4>
      </vt:variant>
      <vt:variant>
        <vt:lpwstr>v4-bgp-spec-day</vt:lpwstr>
      </vt:variant>
      <vt:variant>
        <vt:lpwstr/>
      </vt:variant>
      <vt:variant>
        <vt:i4>2555933</vt:i4>
      </vt:variant>
      <vt:variant>
        <vt:i4>7944</vt:i4>
      </vt:variant>
      <vt:variant>
        <vt:i4>1027</vt:i4>
      </vt:variant>
      <vt:variant>
        <vt:i4>1</vt:i4>
      </vt:variant>
      <vt:variant>
        <vt:lpwstr>v4-bgp-as-count-day</vt:lpwstr>
      </vt:variant>
      <vt:variant>
        <vt:lpwstr/>
      </vt:variant>
      <vt:variant>
        <vt:i4>3866686</vt:i4>
      </vt:variant>
      <vt:variant>
        <vt:i4>7971</vt:i4>
      </vt:variant>
      <vt:variant>
        <vt:i4>1028</vt:i4>
      </vt:variant>
      <vt:variant>
        <vt:i4>1</vt:i4>
      </vt:variant>
      <vt:variant>
        <vt:lpwstr>v4-bgp-average-day</vt:lpwstr>
      </vt:variant>
      <vt:variant>
        <vt:lpwstr/>
      </vt:variant>
      <vt:variant>
        <vt:i4>6029313</vt:i4>
      </vt:variant>
      <vt:variant>
        <vt:i4>8011</vt:i4>
      </vt:variant>
      <vt:variant>
        <vt:i4>1033</vt:i4>
      </vt:variant>
      <vt:variant>
        <vt:i4>1</vt:i4>
      </vt:variant>
      <vt:variant>
        <vt:lpwstr>fig5</vt:lpwstr>
      </vt:variant>
      <vt:variant>
        <vt:lpwstr/>
      </vt:variant>
      <vt:variant>
        <vt:i4>6225921</vt:i4>
      </vt:variant>
      <vt:variant>
        <vt:i4>8056</vt:i4>
      </vt:variant>
      <vt:variant>
        <vt:i4>1034</vt:i4>
      </vt:variant>
      <vt:variant>
        <vt:i4>1</vt:i4>
      </vt:variant>
      <vt:variant>
        <vt:lpwstr>fig6</vt:lpwstr>
      </vt:variant>
      <vt:variant>
        <vt:lpwstr/>
      </vt:variant>
      <vt:variant>
        <vt:i4>6160385</vt:i4>
      </vt:variant>
      <vt:variant>
        <vt:i4>11298</vt:i4>
      </vt:variant>
      <vt:variant>
        <vt:i4>1031</vt:i4>
      </vt:variant>
      <vt:variant>
        <vt:i4>1</vt:i4>
      </vt:variant>
      <vt:variant>
        <vt:lpwstr>fig7</vt:lpwstr>
      </vt:variant>
      <vt:variant>
        <vt:lpwstr/>
      </vt:variant>
      <vt:variant>
        <vt:i4>5308417</vt:i4>
      </vt:variant>
      <vt:variant>
        <vt:i4>11357</vt:i4>
      </vt:variant>
      <vt:variant>
        <vt:i4>1032</vt:i4>
      </vt:variant>
      <vt:variant>
        <vt:i4>1</vt:i4>
      </vt:variant>
      <vt:variant>
        <vt:lpwstr>fig8</vt:lpwstr>
      </vt:variant>
      <vt:variant>
        <vt:lpwstr/>
      </vt:variant>
      <vt:variant>
        <vt:i4>5242881</vt:i4>
      </vt:variant>
      <vt:variant>
        <vt:i4>14364</vt:i4>
      </vt:variant>
      <vt:variant>
        <vt:i4>1044</vt:i4>
      </vt:variant>
      <vt:variant>
        <vt:i4>1</vt:i4>
      </vt:variant>
      <vt:variant>
        <vt:lpwstr>fig9</vt:lpwstr>
      </vt:variant>
      <vt:variant>
        <vt:lpwstr/>
      </vt:variant>
      <vt:variant>
        <vt:i4>5767217</vt:i4>
      </vt:variant>
      <vt:variant>
        <vt:i4>14412</vt:i4>
      </vt:variant>
      <vt:variant>
        <vt:i4>1045</vt:i4>
      </vt:variant>
      <vt:variant>
        <vt:i4>1</vt:i4>
      </vt:variant>
      <vt:variant>
        <vt:lpwstr>fig10</vt:lpwstr>
      </vt:variant>
      <vt:variant>
        <vt:lpwstr/>
      </vt:variant>
      <vt:variant>
        <vt:i4>5767216</vt:i4>
      </vt:variant>
      <vt:variant>
        <vt:i4>14454</vt:i4>
      </vt:variant>
      <vt:variant>
        <vt:i4>1046</vt:i4>
      </vt:variant>
      <vt:variant>
        <vt:i4>1</vt:i4>
      </vt:variant>
      <vt:variant>
        <vt:lpwstr>fig11</vt:lpwstr>
      </vt:variant>
      <vt:variant>
        <vt:lpwstr/>
      </vt:variant>
      <vt:variant>
        <vt:i4>5767219</vt:i4>
      </vt:variant>
      <vt:variant>
        <vt:i4>14484</vt:i4>
      </vt:variant>
      <vt:variant>
        <vt:i4>1047</vt:i4>
      </vt:variant>
      <vt:variant>
        <vt:i4>1</vt:i4>
      </vt:variant>
      <vt:variant>
        <vt:lpwstr>fig12</vt:lpwstr>
      </vt:variant>
      <vt:variant>
        <vt:lpwstr/>
      </vt:variant>
      <vt:variant>
        <vt:i4>5767218</vt:i4>
      </vt:variant>
      <vt:variant>
        <vt:i4>14525</vt:i4>
      </vt:variant>
      <vt:variant>
        <vt:i4>1048</vt:i4>
      </vt:variant>
      <vt:variant>
        <vt:i4>1</vt:i4>
      </vt:variant>
      <vt:variant>
        <vt:lpwstr>fig13</vt:lpwstr>
      </vt:variant>
      <vt:variant>
        <vt:lpwstr/>
      </vt:variant>
      <vt:variant>
        <vt:i4>5767221</vt:i4>
      </vt:variant>
      <vt:variant>
        <vt:i4>14571</vt:i4>
      </vt:variant>
      <vt:variant>
        <vt:i4>1049</vt:i4>
      </vt:variant>
      <vt:variant>
        <vt:i4>1</vt:i4>
      </vt:variant>
      <vt:variant>
        <vt:lpwstr>fig14</vt:lpwstr>
      </vt:variant>
      <vt:variant>
        <vt:lpwstr/>
      </vt:variant>
      <vt:variant>
        <vt:i4>5767220</vt:i4>
      </vt:variant>
      <vt:variant>
        <vt:i4>16056</vt:i4>
      </vt:variant>
      <vt:variant>
        <vt:i4>1041</vt:i4>
      </vt:variant>
      <vt:variant>
        <vt:i4>1</vt:i4>
      </vt:variant>
      <vt:variant>
        <vt:lpwstr>fig15</vt:lpwstr>
      </vt:variant>
      <vt:variant>
        <vt:lpwstr/>
      </vt:variant>
      <vt:variant>
        <vt:i4>5767223</vt:i4>
      </vt:variant>
      <vt:variant>
        <vt:i4>16097</vt:i4>
      </vt:variant>
      <vt:variant>
        <vt:i4>1042</vt:i4>
      </vt:variant>
      <vt:variant>
        <vt:i4>1</vt:i4>
      </vt:variant>
      <vt:variant>
        <vt:lpwstr>fig16</vt:lpwstr>
      </vt:variant>
      <vt:variant>
        <vt:lpwstr/>
      </vt:variant>
      <vt:variant>
        <vt:i4>5767222</vt:i4>
      </vt:variant>
      <vt:variant>
        <vt:i4>18239</vt:i4>
      </vt:variant>
      <vt:variant>
        <vt:i4>1036</vt:i4>
      </vt:variant>
      <vt:variant>
        <vt:i4>1</vt:i4>
      </vt:variant>
      <vt:variant>
        <vt:lpwstr>fig17</vt:lpwstr>
      </vt:variant>
      <vt:variant>
        <vt:lpwstr/>
      </vt:variant>
      <vt:variant>
        <vt:i4>5767225</vt:i4>
      </vt:variant>
      <vt:variant>
        <vt:i4>18281</vt:i4>
      </vt:variant>
      <vt:variant>
        <vt:i4>1035</vt:i4>
      </vt:variant>
      <vt:variant>
        <vt:i4>1</vt:i4>
      </vt:variant>
      <vt:variant>
        <vt:lpwstr>fig18</vt:lpwstr>
      </vt:variant>
      <vt:variant>
        <vt:lpwstr/>
      </vt:variant>
      <vt:variant>
        <vt:i4>5767224</vt:i4>
      </vt:variant>
      <vt:variant>
        <vt:i4>22437</vt:i4>
      </vt:variant>
      <vt:variant>
        <vt:i4>1039</vt:i4>
      </vt:variant>
      <vt:variant>
        <vt:i4>1</vt:i4>
      </vt:variant>
      <vt:variant>
        <vt:lpwstr>fig19</vt:lpwstr>
      </vt:variant>
      <vt:variant>
        <vt:lpwstr/>
      </vt:variant>
      <vt:variant>
        <vt:i4>5963825</vt:i4>
      </vt:variant>
      <vt:variant>
        <vt:i4>22830</vt:i4>
      </vt:variant>
      <vt:variant>
        <vt:i4>1040</vt:i4>
      </vt:variant>
      <vt:variant>
        <vt:i4>1</vt:i4>
      </vt:variant>
      <vt:variant>
        <vt:lpwstr>fig20</vt:lpwstr>
      </vt:variant>
      <vt:variant>
        <vt:lpwstr/>
      </vt:variant>
      <vt:variant>
        <vt:i4>5963824</vt:i4>
      </vt:variant>
      <vt:variant>
        <vt:i4>25231</vt:i4>
      </vt:variant>
      <vt:variant>
        <vt:i4>1043</vt:i4>
      </vt:variant>
      <vt:variant>
        <vt:i4>1</vt:i4>
      </vt:variant>
      <vt:variant>
        <vt:lpwstr>fig21</vt:lpwstr>
      </vt:variant>
      <vt:variant>
        <vt:lpwstr/>
      </vt:variant>
      <vt:variant>
        <vt:i4>5963824</vt:i4>
      </vt:variant>
      <vt:variant>
        <vt:i4>27966</vt:i4>
      </vt:variant>
      <vt:variant>
        <vt:i4>1037</vt:i4>
      </vt:variant>
      <vt:variant>
        <vt:i4>1</vt:i4>
      </vt:variant>
      <vt:variant>
        <vt:lpwstr>fig21</vt:lpwstr>
      </vt:variant>
      <vt:variant>
        <vt:lpwstr/>
      </vt:variant>
      <vt:variant>
        <vt:i4>5963827</vt:i4>
      </vt:variant>
      <vt:variant>
        <vt:i4>28021</vt:i4>
      </vt:variant>
      <vt:variant>
        <vt:i4>1038</vt:i4>
      </vt:variant>
      <vt:variant>
        <vt:i4>1</vt:i4>
      </vt:variant>
      <vt:variant>
        <vt:lpwstr>fig22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6</cp:revision>
  <cp:lastPrinted>2024-02-06T22:51:00Z</cp:lastPrinted>
  <dcterms:created xsi:type="dcterms:W3CDTF">2025-04-10T04:24:00Z</dcterms:created>
  <dcterms:modified xsi:type="dcterms:W3CDTF">2025-04-12T00:33:00Z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a7b2a-4f6d-4766-806a-1a0c76ea1c59_Enabled">
    <vt:lpwstr>true</vt:lpwstr>
  </property>
  <property fmtid="{D5CDD505-2E9C-101B-9397-08002B2CF9AE}" pid="3" name="MSIP_Label_66ca7b2a-4f6d-4766-806a-1a0c76ea1c59_SetDate">
    <vt:lpwstr>2024-01-06T06:42:30Z</vt:lpwstr>
  </property>
  <property fmtid="{D5CDD505-2E9C-101B-9397-08002B2CF9AE}" pid="4" name="MSIP_Label_66ca7b2a-4f6d-4766-806a-1a0c76ea1c59_Method">
    <vt:lpwstr>Standard</vt:lpwstr>
  </property>
  <property fmtid="{D5CDD505-2E9C-101B-9397-08002B2CF9AE}" pid="5" name="MSIP_Label_66ca7b2a-4f6d-4766-806a-1a0c76ea1c59_Name">
    <vt:lpwstr>Internal</vt:lpwstr>
  </property>
  <property fmtid="{D5CDD505-2E9C-101B-9397-08002B2CF9AE}" pid="6" name="MSIP_Label_66ca7b2a-4f6d-4766-806a-1a0c76ea1c59_SiteId">
    <vt:lpwstr>127d8d0d-7ccf-473d-ab09-6e44ad752ded</vt:lpwstr>
  </property>
  <property fmtid="{D5CDD505-2E9C-101B-9397-08002B2CF9AE}" pid="7" name="MSIP_Label_66ca7b2a-4f6d-4766-806a-1a0c76ea1c59_ActionId">
    <vt:lpwstr>bbfa9ce5-3e45-4c8b-8e71-2e87581135e3</vt:lpwstr>
  </property>
  <property fmtid="{D5CDD505-2E9C-101B-9397-08002B2CF9AE}" pid="8" name="MSIP_Label_66ca7b2a-4f6d-4766-806a-1a0c76ea1c59_ContentBits">
    <vt:lpwstr>0</vt:lpwstr>
  </property>
</Properties>
</file>